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F79" w:rsidRDefault="00742F79" w:rsidP="00D04B1B">
      <w:pPr>
        <w:ind w:right="-1"/>
        <w:jc w:val="right"/>
        <w:rPr>
          <w:rFonts w:ascii="ＭＳ 明朝" w:eastAsia="ＭＳ 明朝" w:hAnsi="ＭＳ 明朝"/>
        </w:rPr>
      </w:pPr>
      <w:r w:rsidRPr="00667B53">
        <w:rPr>
          <w:rFonts w:ascii="ＭＳ 明朝" w:eastAsia="ＭＳ 明朝" w:hAnsi="ＭＳ 明朝" w:hint="eastAsia"/>
          <w:spacing w:val="220"/>
          <w:kern w:val="0"/>
          <w:fitText w:val="2200" w:id="1664250368"/>
        </w:rPr>
        <w:t>事務連</w:t>
      </w:r>
      <w:r w:rsidRPr="00667B53">
        <w:rPr>
          <w:rFonts w:ascii="ＭＳ 明朝" w:eastAsia="ＭＳ 明朝" w:hAnsi="ＭＳ 明朝" w:hint="eastAsia"/>
          <w:kern w:val="0"/>
          <w:fitText w:val="2200" w:id="1664250368"/>
        </w:rPr>
        <w:t>絡</w:t>
      </w:r>
    </w:p>
    <w:p w:rsidR="00D04B1B" w:rsidRDefault="00D04B1B" w:rsidP="00D04B1B">
      <w:pPr>
        <w:ind w:right="-1"/>
        <w:jc w:val="right"/>
        <w:rPr>
          <w:rFonts w:ascii="ＭＳ 明朝" w:eastAsia="ＭＳ 明朝" w:hAnsi="ＭＳ 明朝"/>
          <w:kern w:val="0"/>
        </w:rPr>
      </w:pPr>
      <w:r w:rsidRPr="00144F7A">
        <w:rPr>
          <w:rFonts w:ascii="ＭＳ 明朝" w:eastAsia="ＭＳ 明朝" w:hAnsi="ＭＳ 明朝" w:hint="eastAsia"/>
          <w:spacing w:val="14"/>
          <w:kern w:val="0"/>
          <w:fitText w:val="2200" w:id="1664250369"/>
        </w:rPr>
        <w:t>平成３０年</w:t>
      </w:r>
      <w:r w:rsidR="00CC7E01" w:rsidRPr="00144F7A">
        <w:rPr>
          <w:rFonts w:ascii="ＭＳ 明朝" w:eastAsia="ＭＳ 明朝" w:hAnsi="ＭＳ 明朝" w:hint="eastAsia"/>
          <w:spacing w:val="14"/>
          <w:kern w:val="0"/>
          <w:fitText w:val="2200" w:id="1664250369"/>
        </w:rPr>
        <w:t>６</w:t>
      </w:r>
      <w:r w:rsidRPr="00144F7A">
        <w:rPr>
          <w:rFonts w:ascii="ＭＳ 明朝" w:eastAsia="ＭＳ 明朝" w:hAnsi="ＭＳ 明朝" w:hint="eastAsia"/>
          <w:spacing w:val="14"/>
          <w:kern w:val="0"/>
          <w:fitText w:val="2200" w:id="1664250369"/>
        </w:rPr>
        <w:t>月</w:t>
      </w:r>
      <w:r w:rsidR="00CC7E01" w:rsidRPr="00144F7A">
        <w:rPr>
          <w:rFonts w:ascii="ＭＳ 明朝" w:eastAsia="ＭＳ 明朝" w:hAnsi="ＭＳ 明朝" w:hint="eastAsia"/>
          <w:spacing w:val="14"/>
          <w:kern w:val="0"/>
          <w:fitText w:val="2200" w:id="1664250369"/>
        </w:rPr>
        <w:t>６</w:t>
      </w:r>
      <w:r w:rsidRPr="00144F7A">
        <w:rPr>
          <w:rFonts w:ascii="ＭＳ 明朝" w:eastAsia="ＭＳ 明朝" w:hAnsi="ＭＳ 明朝" w:hint="eastAsia"/>
          <w:spacing w:val="-1"/>
          <w:kern w:val="0"/>
          <w:fitText w:val="2200" w:id="1664250369"/>
        </w:rPr>
        <w:t>日</w:t>
      </w:r>
    </w:p>
    <w:p w:rsidR="00144F7A" w:rsidRPr="00147C5F" w:rsidRDefault="00144F7A" w:rsidP="00144F7A">
      <w:pPr>
        <w:ind w:right="-1"/>
        <w:jc w:val="right"/>
        <w:rPr>
          <w:rFonts w:ascii="ＭＳ 明朝" w:eastAsia="ＭＳ 明朝" w:hAnsi="ＭＳ 明朝"/>
          <w:color w:val="FF0000"/>
          <w:kern w:val="0"/>
        </w:rPr>
      </w:pPr>
      <w:r w:rsidRPr="008A2974">
        <w:rPr>
          <w:rFonts w:ascii="ＭＳ 明朝" w:eastAsia="ＭＳ 明朝" w:hAnsi="ＭＳ 明朝" w:hint="eastAsia"/>
          <w:kern w:val="0"/>
        </w:rPr>
        <w:t>改正　令和３年４月１日</w:t>
      </w:r>
    </w:p>
    <w:p w:rsidR="00D04B1B" w:rsidRDefault="00D04B1B" w:rsidP="00D04B1B">
      <w:pPr>
        <w:ind w:right="880"/>
        <w:rPr>
          <w:rFonts w:ascii="ＭＳ 明朝" w:eastAsia="ＭＳ 明朝" w:hAnsi="ＭＳ 明朝"/>
        </w:rPr>
      </w:pPr>
      <w:r>
        <w:rPr>
          <w:rFonts w:ascii="ＭＳ 明朝" w:eastAsia="ＭＳ 明朝" w:hAnsi="ＭＳ 明朝" w:hint="eastAsia"/>
        </w:rPr>
        <w:t>台東区内居宅介護支援事業者　各位</w:t>
      </w:r>
    </w:p>
    <w:p w:rsidR="00BC3D38" w:rsidRPr="00BC3D38" w:rsidRDefault="00BC3D38" w:rsidP="00D04B1B">
      <w:pPr>
        <w:ind w:right="879"/>
        <w:rPr>
          <w:rFonts w:ascii="ＭＳ 明朝" w:eastAsia="ＭＳ 明朝" w:hAnsi="ＭＳ 明朝"/>
        </w:rPr>
      </w:pPr>
    </w:p>
    <w:p w:rsidR="00BC3D38" w:rsidRDefault="00BC3D38" w:rsidP="00D04B1B">
      <w:pPr>
        <w:ind w:right="880"/>
        <w:rPr>
          <w:rFonts w:ascii="ＭＳ ゴシック" w:eastAsia="ＭＳ ゴシック" w:hAnsi="ＭＳ ゴシック"/>
        </w:rPr>
      </w:pPr>
    </w:p>
    <w:p w:rsidR="00CC5D50" w:rsidRPr="00BC3D38" w:rsidRDefault="00953F9D" w:rsidP="00EE4171">
      <w:pPr>
        <w:jc w:val="center"/>
        <w:rPr>
          <w:rFonts w:ascii="ＭＳ ゴシック" w:eastAsia="ＭＳ ゴシック" w:hAnsi="ＭＳ ゴシック"/>
          <w:b/>
          <w:sz w:val="24"/>
          <w:szCs w:val="24"/>
        </w:rPr>
      </w:pPr>
      <w:r w:rsidRPr="00BC3D38">
        <w:rPr>
          <w:rFonts w:ascii="ＭＳ ゴシック" w:eastAsia="ＭＳ ゴシック" w:hAnsi="ＭＳ ゴシック" w:hint="eastAsia"/>
          <w:b/>
          <w:sz w:val="24"/>
          <w:szCs w:val="24"/>
        </w:rPr>
        <w:t>指定居宅介護支援</w:t>
      </w:r>
      <w:r w:rsidR="00E54B8F">
        <w:rPr>
          <w:rFonts w:ascii="ＭＳ ゴシック" w:eastAsia="ＭＳ ゴシック" w:hAnsi="ＭＳ ゴシック" w:hint="eastAsia"/>
          <w:b/>
          <w:sz w:val="24"/>
          <w:szCs w:val="24"/>
        </w:rPr>
        <w:t>事業所</w:t>
      </w:r>
      <w:r w:rsidR="005E67A7">
        <w:rPr>
          <w:rFonts w:ascii="ＭＳ ゴシック" w:eastAsia="ＭＳ ゴシック" w:hAnsi="ＭＳ ゴシック" w:hint="eastAsia"/>
          <w:b/>
          <w:sz w:val="24"/>
          <w:szCs w:val="24"/>
        </w:rPr>
        <w:t>における</w:t>
      </w:r>
      <w:r w:rsidR="00E54B8F">
        <w:rPr>
          <w:rFonts w:ascii="ＭＳ ゴシック" w:eastAsia="ＭＳ ゴシック" w:hAnsi="ＭＳ ゴシック" w:hint="eastAsia"/>
          <w:b/>
          <w:sz w:val="24"/>
          <w:szCs w:val="24"/>
        </w:rPr>
        <w:t>特定事業所集中減算の取扱い</w:t>
      </w:r>
      <w:r w:rsidRPr="00BC3D38">
        <w:rPr>
          <w:rFonts w:ascii="ＭＳ ゴシック" w:eastAsia="ＭＳ ゴシック" w:hAnsi="ＭＳ ゴシック" w:hint="eastAsia"/>
          <w:b/>
          <w:sz w:val="24"/>
          <w:szCs w:val="24"/>
        </w:rPr>
        <w:t>について</w:t>
      </w:r>
    </w:p>
    <w:p w:rsidR="00BC3D38" w:rsidRPr="003927F5" w:rsidRDefault="00BC3D38" w:rsidP="00BC3D38">
      <w:pPr>
        <w:rPr>
          <w:rFonts w:ascii="ＭＳ ゴシック" w:eastAsia="ＭＳ ゴシック" w:hAnsi="ＭＳ ゴシック"/>
          <w:b/>
        </w:rPr>
      </w:pPr>
    </w:p>
    <w:p w:rsidR="00EE4171" w:rsidRDefault="00EE4171"/>
    <w:p w:rsidR="00953F9D" w:rsidRDefault="00953F9D" w:rsidP="00EE4171">
      <w:pPr>
        <w:ind w:firstLineChars="100" w:firstLine="220"/>
      </w:pPr>
      <w:r>
        <w:rPr>
          <w:rFonts w:hint="eastAsia"/>
        </w:rPr>
        <w:t>介護保険法の改正に</w:t>
      </w:r>
      <w:r w:rsidR="004F20C9">
        <w:rPr>
          <w:rFonts w:hint="eastAsia"/>
        </w:rPr>
        <w:t>よって</w:t>
      </w:r>
      <w:r>
        <w:rPr>
          <w:rFonts w:hint="eastAsia"/>
        </w:rPr>
        <w:t>、平成３０年４月１日より</w:t>
      </w:r>
      <w:r w:rsidRPr="00953F9D">
        <w:rPr>
          <w:rFonts w:hint="eastAsia"/>
        </w:rPr>
        <w:t>居宅介護支援事業</w:t>
      </w:r>
      <w:r w:rsidR="00BC3D38">
        <w:rPr>
          <w:rFonts w:hint="eastAsia"/>
        </w:rPr>
        <w:t>所</w:t>
      </w:r>
      <w:r w:rsidRPr="00953F9D">
        <w:rPr>
          <w:rFonts w:hint="eastAsia"/>
        </w:rPr>
        <w:t>の指定権限が</w:t>
      </w:r>
      <w:r>
        <w:rPr>
          <w:rFonts w:hint="eastAsia"/>
        </w:rPr>
        <w:t>都から</w:t>
      </w:r>
      <w:r w:rsidRPr="00953F9D">
        <w:rPr>
          <w:rFonts w:hint="eastAsia"/>
        </w:rPr>
        <w:t>区</w:t>
      </w:r>
      <w:r w:rsidR="00403A51">
        <w:rPr>
          <w:rFonts w:hint="eastAsia"/>
        </w:rPr>
        <w:t>市町村</w:t>
      </w:r>
      <w:r>
        <w:rPr>
          <w:rFonts w:hint="eastAsia"/>
        </w:rPr>
        <w:t>へ</w:t>
      </w:r>
      <w:r w:rsidRPr="00953F9D">
        <w:rPr>
          <w:rFonts w:hint="eastAsia"/>
        </w:rPr>
        <w:t>移行</w:t>
      </w:r>
      <w:r w:rsidR="00CA4240">
        <w:rPr>
          <w:rFonts w:hint="eastAsia"/>
        </w:rPr>
        <w:t>となりました</w:t>
      </w:r>
      <w:r>
        <w:rPr>
          <w:rFonts w:hint="eastAsia"/>
        </w:rPr>
        <w:t>。</w:t>
      </w:r>
      <w:r w:rsidR="00BC3D38">
        <w:rPr>
          <w:rFonts w:hint="eastAsia"/>
        </w:rPr>
        <w:t>これに伴い、</w:t>
      </w:r>
      <w:r w:rsidR="00E54B8F">
        <w:rPr>
          <w:rFonts w:hint="eastAsia"/>
        </w:rPr>
        <w:t>特定事業所集中減算に係る届出についても区へ</w:t>
      </w:r>
      <w:r w:rsidR="0055703B">
        <w:rPr>
          <w:rFonts w:hint="eastAsia"/>
        </w:rPr>
        <w:t>提出</w:t>
      </w:r>
      <w:r w:rsidR="00E54B8F">
        <w:rPr>
          <w:rFonts w:hint="eastAsia"/>
        </w:rPr>
        <w:t>して頂く形となります。つきましては、運用について下記のとおり</w:t>
      </w:r>
      <w:r w:rsidR="00CA4240">
        <w:rPr>
          <w:rFonts w:hint="eastAsia"/>
        </w:rPr>
        <w:t>お示し致しますので、各事業者におかれましてはご確認のうえ</w:t>
      </w:r>
      <w:r w:rsidR="00FD336E">
        <w:rPr>
          <w:rFonts w:hint="eastAsia"/>
        </w:rPr>
        <w:t>、</w:t>
      </w:r>
      <w:r w:rsidR="00CA4240">
        <w:rPr>
          <w:rFonts w:hint="eastAsia"/>
        </w:rPr>
        <w:t>今後の事業所運営を行って頂きますようお願い</w:t>
      </w:r>
      <w:r w:rsidR="00CE44EE">
        <w:rPr>
          <w:rFonts w:hint="eastAsia"/>
        </w:rPr>
        <w:t>申し上げ</w:t>
      </w:r>
      <w:r w:rsidR="00CA4240">
        <w:rPr>
          <w:rFonts w:hint="eastAsia"/>
        </w:rPr>
        <w:t>ます</w:t>
      </w:r>
      <w:r w:rsidR="00BC3D38">
        <w:rPr>
          <w:rFonts w:hint="eastAsia"/>
        </w:rPr>
        <w:t>。</w:t>
      </w:r>
    </w:p>
    <w:p w:rsidR="00953F9D" w:rsidRPr="00CE44EE" w:rsidRDefault="00953F9D" w:rsidP="00953F9D"/>
    <w:p w:rsidR="00BC3D38" w:rsidRDefault="00BC3D38" w:rsidP="00953F9D">
      <w:r>
        <w:rPr>
          <w:rFonts w:hint="eastAsia"/>
        </w:rPr>
        <w:t xml:space="preserve">　　　　　　　　　　　　　　　　　</w:t>
      </w:r>
      <w:r w:rsidR="00667B53">
        <w:rPr>
          <w:rFonts w:hint="eastAsia"/>
        </w:rPr>
        <w:t xml:space="preserve">　　　</w:t>
      </w:r>
      <w:r>
        <w:rPr>
          <w:rFonts w:hint="eastAsia"/>
        </w:rPr>
        <w:t>記</w:t>
      </w:r>
    </w:p>
    <w:p w:rsidR="005E67A7" w:rsidRDefault="005E67A7" w:rsidP="00953F9D"/>
    <w:p w:rsidR="00FD336E" w:rsidRPr="00B54622" w:rsidRDefault="00FD336E" w:rsidP="00953F9D">
      <w:pPr>
        <w:rPr>
          <w:rFonts w:ascii="ＭＳ ゴシック" w:eastAsia="ＭＳ ゴシック" w:hAnsi="ＭＳ ゴシック"/>
        </w:rPr>
      </w:pPr>
      <w:r w:rsidRPr="00B54622">
        <w:rPr>
          <w:rFonts w:ascii="ＭＳ ゴシック" w:eastAsia="ＭＳ ゴシック" w:hAnsi="ＭＳ ゴシック" w:hint="eastAsia"/>
        </w:rPr>
        <w:t>１．</w:t>
      </w:r>
      <w:r w:rsidR="008473D4">
        <w:rPr>
          <w:rFonts w:ascii="ＭＳ ゴシック" w:eastAsia="ＭＳ ゴシック" w:hAnsi="ＭＳ ゴシック" w:hint="eastAsia"/>
        </w:rPr>
        <w:t>算定</w:t>
      </w:r>
      <w:r w:rsidRPr="00B54622">
        <w:rPr>
          <w:rFonts w:ascii="ＭＳ ゴシック" w:eastAsia="ＭＳ ゴシック" w:hAnsi="ＭＳ ゴシック" w:hint="eastAsia"/>
        </w:rPr>
        <w:t>対象基準</w:t>
      </w:r>
    </w:p>
    <w:p w:rsidR="008473D4" w:rsidRDefault="0042766E" w:rsidP="005E44D1">
      <w:pPr>
        <w:ind w:firstLineChars="100" w:firstLine="220"/>
      </w:pPr>
      <w:r>
        <w:rPr>
          <w:rFonts w:hint="eastAsia"/>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w:t>
      </w:r>
      <w:r w:rsidR="00553EFD">
        <w:rPr>
          <w:rFonts w:hint="eastAsia"/>
        </w:rPr>
        <w:t>厚生省老人保健福祉局企画課長通知）</w:t>
      </w:r>
    </w:p>
    <w:p w:rsidR="00553EFD" w:rsidRDefault="00553EFD" w:rsidP="005E44D1">
      <w:pPr>
        <w:ind w:firstLineChars="100" w:firstLine="220"/>
      </w:pPr>
      <w:r>
        <w:rPr>
          <w:rFonts w:hint="eastAsia"/>
        </w:rPr>
        <w:t>第３　居宅介護支援費に関する事項</w:t>
      </w:r>
      <w:r w:rsidR="008473D4">
        <w:rPr>
          <w:rFonts w:hint="eastAsia"/>
        </w:rPr>
        <w:t xml:space="preserve">　　１０　</w:t>
      </w:r>
      <w:r w:rsidR="008473D4" w:rsidRPr="008473D4">
        <w:rPr>
          <w:rFonts w:hint="eastAsia"/>
        </w:rPr>
        <w:t>特定事業所集中減算について</w:t>
      </w:r>
    </w:p>
    <w:p w:rsidR="00E27831" w:rsidRDefault="00E27831" w:rsidP="005E44D1"/>
    <w:p w:rsidR="008473D4" w:rsidRPr="0055703B" w:rsidRDefault="008473D4" w:rsidP="005E44D1">
      <w:pPr>
        <w:rPr>
          <w:rFonts w:ascii="ＭＳ ゴシック" w:eastAsia="ＭＳ ゴシック" w:hAnsi="ＭＳ ゴシック"/>
        </w:rPr>
      </w:pPr>
      <w:r w:rsidRPr="0055703B">
        <w:rPr>
          <w:rFonts w:ascii="ＭＳ ゴシック" w:eastAsia="ＭＳ ゴシック" w:hAnsi="ＭＳ ゴシック" w:hint="eastAsia"/>
        </w:rPr>
        <w:t>２．</w:t>
      </w:r>
      <w:r w:rsidR="006B74EE" w:rsidRPr="0055703B">
        <w:rPr>
          <w:rFonts w:ascii="ＭＳ ゴシック" w:eastAsia="ＭＳ ゴシック" w:hAnsi="ＭＳ ゴシック" w:hint="eastAsia"/>
        </w:rPr>
        <w:t>特定事業所集中減算に係る</w:t>
      </w:r>
      <w:r w:rsidRPr="0055703B">
        <w:rPr>
          <w:rFonts w:ascii="ＭＳ ゴシック" w:eastAsia="ＭＳ ゴシック" w:hAnsi="ＭＳ ゴシック" w:hint="eastAsia"/>
        </w:rPr>
        <w:t>届出について</w:t>
      </w:r>
    </w:p>
    <w:p w:rsidR="00CE44EE" w:rsidRDefault="00DC4696" w:rsidP="00DC4696">
      <w:pPr>
        <w:ind w:leftChars="100" w:left="220"/>
      </w:pPr>
      <w:r>
        <w:rPr>
          <w:rFonts w:hint="eastAsia"/>
        </w:rPr>
        <w:t>①</w:t>
      </w:r>
      <w:r w:rsidR="008473D4">
        <w:rPr>
          <w:rFonts w:hint="eastAsia"/>
        </w:rPr>
        <w:t>判定期間が</w:t>
      </w:r>
      <w:r w:rsidR="008473D4" w:rsidRPr="008473D4">
        <w:rPr>
          <w:rFonts w:hint="eastAsia"/>
        </w:rPr>
        <w:t>前期（３月１日から８月末日）の場合</w:t>
      </w:r>
    </w:p>
    <w:p w:rsidR="008473D4" w:rsidRDefault="0055703B" w:rsidP="00CE44EE">
      <w:pPr>
        <w:ind w:leftChars="100" w:left="220"/>
        <w:jc w:val="right"/>
      </w:pPr>
      <w:r>
        <w:rPr>
          <w:rFonts w:hint="eastAsia"/>
        </w:rPr>
        <w:t>［但し、平成３０年</w:t>
      </w:r>
      <w:r w:rsidR="00CE44EE">
        <w:rPr>
          <w:rFonts w:hint="eastAsia"/>
        </w:rPr>
        <w:t>度</w:t>
      </w:r>
      <w:r>
        <w:rPr>
          <w:rFonts w:hint="eastAsia"/>
        </w:rPr>
        <w:t>については前期を４月１日から８月末日と</w:t>
      </w:r>
      <w:r w:rsidR="00CE44EE">
        <w:rPr>
          <w:rFonts w:hint="eastAsia"/>
        </w:rPr>
        <w:t>します</w:t>
      </w:r>
      <w:r>
        <w:rPr>
          <w:rFonts w:hint="eastAsia"/>
        </w:rPr>
        <w:t>］</w:t>
      </w:r>
    </w:p>
    <w:p w:rsidR="008473D4" w:rsidRDefault="00CE44EE" w:rsidP="0055703B">
      <w:pPr>
        <w:ind w:leftChars="100" w:left="220" w:firstLineChars="100" w:firstLine="220"/>
      </w:pPr>
      <w:r>
        <w:rPr>
          <w:rFonts w:hint="eastAsia"/>
        </w:rPr>
        <w:t>下記</w:t>
      </w:r>
      <w:r w:rsidR="006B74EE">
        <w:rPr>
          <w:rFonts w:hint="eastAsia"/>
        </w:rPr>
        <w:t>３</w:t>
      </w:r>
      <w:r>
        <w:rPr>
          <w:rFonts w:hint="eastAsia"/>
        </w:rPr>
        <w:t>．判定対象サービスのうち、</w:t>
      </w:r>
      <w:r w:rsidR="006B74EE">
        <w:rPr>
          <w:rFonts w:hint="eastAsia"/>
        </w:rPr>
        <w:t>いずれかのサービスの割合が８０％を超え</w:t>
      </w:r>
      <w:r>
        <w:rPr>
          <w:rFonts w:hint="eastAsia"/>
        </w:rPr>
        <w:t>た場合</w:t>
      </w:r>
      <w:r w:rsidR="006B74EE">
        <w:rPr>
          <w:rFonts w:hint="eastAsia"/>
        </w:rPr>
        <w:t>は、９月１５日</w:t>
      </w:r>
      <w:r>
        <w:rPr>
          <w:rFonts w:hint="eastAsia"/>
        </w:rPr>
        <w:t>（土・日・祝日の場合は前開庁日）</w:t>
      </w:r>
      <w:r w:rsidR="006B74EE">
        <w:rPr>
          <w:rFonts w:hint="eastAsia"/>
        </w:rPr>
        <w:t>までに区へ届出して下さい。</w:t>
      </w:r>
      <w:r w:rsidR="008473D4" w:rsidRPr="008473D4">
        <w:rPr>
          <w:rFonts w:hint="eastAsia"/>
        </w:rPr>
        <w:t>減算適用期間</w:t>
      </w:r>
      <w:r w:rsidR="006B74EE">
        <w:rPr>
          <w:rFonts w:hint="eastAsia"/>
        </w:rPr>
        <w:t>は</w:t>
      </w:r>
      <w:r w:rsidR="008473D4">
        <w:rPr>
          <w:rFonts w:hint="eastAsia"/>
        </w:rPr>
        <w:t>１０</w:t>
      </w:r>
      <w:r w:rsidR="008473D4" w:rsidRPr="008473D4">
        <w:rPr>
          <w:rFonts w:hint="eastAsia"/>
        </w:rPr>
        <w:t>月１日から３月</w:t>
      </w:r>
      <w:r w:rsidR="008473D4">
        <w:rPr>
          <w:rFonts w:hint="eastAsia"/>
        </w:rPr>
        <w:t>３１日</w:t>
      </w:r>
      <w:r w:rsidR="006B74EE">
        <w:rPr>
          <w:rFonts w:hint="eastAsia"/>
        </w:rPr>
        <w:t>となります。</w:t>
      </w:r>
    </w:p>
    <w:p w:rsidR="0055703B" w:rsidRDefault="0055703B" w:rsidP="006B74EE">
      <w:pPr>
        <w:ind w:firstLineChars="100" w:firstLine="220"/>
      </w:pPr>
    </w:p>
    <w:p w:rsidR="006B74EE" w:rsidRDefault="00DC4696" w:rsidP="00DC4696">
      <w:pPr>
        <w:ind w:firstLineChars="100" w:firstLine="220"/>
      </w:pPr>
      <w:r>
        <w:rPr>
          <w:rFonts w:hint="eastAsia"/>
        </w:rPr>
        <w:t>②</w:t>
      </w:r>
      <w:r w:rsidR="006B74EE">
        <w:rPr>
          <w:rFonts w:hint="eastAsia"/>
        </w:rPr>
        <w:t>判定期間が</w:t>
      </w:r>
      <w:r w:rsidR="008473D4">
        <w:rPr>
          <w:rFonts w:hint="eastAsia"/>
        </w:rPr>
        <w:t>後期（９月１日から２月末日）の場合</w:t>
      </w:r>
    </w:p>
    <w:p w:rsidR="008473D4" w:rsidRDefault="00CE44EE" w:rsidP="0055703B">
      <w:pPr>
        <w:ind w:leftChars="100" w:left="220" w:firstLineChars="100" w:firstLine="220"/>
      </w:pPr>
      <w:r>
        <w:rPr>
          <w:rFonts w:hint="eastAsia"/>
        </w:rPr>
        <w:t>下記３．判定対象サービスのうち、いずれかのサービスの割合が８０％を超えた場合は、</w:t>
      </w:r>
      <w:r w:rsidR="006B74EE">
        <w:rPr>
          <w:rFonts w:hint="eastAsia"/>
        </w:rPr>
        <w:t>３月１５日</w:t>
      </w:r>
      <w:r>
        <w:rPr>
          <w:rFonts w:hint="eastAsia"/>
        </w:rPr>
        <w:t>（土・日・祝日の場合は前開庁日）</w:t>
      </w:r>
      <w:r w:rsidR="006B74EE">
        <w:rPr>
          <w:rFonts w:hint="eastAsia"/>
        </w:rPr>
        <w:t>までに区へ届出して下さい。</w:t>
      </w:r>
      <w:r w:rsidR="008473D4">
        <w:rPr>
          <w:rFonts w:hint="eastAsia"/>
        </w:rPr>
        <w:t>減算適用期間</w:t>
      </w:r>
      <w:r w:rsidR="006B74EE">
        <w:rPr>
          <w:rFonts w:hint="eastAsia"/>
        </w:rPr>
        <w:t>は</w:t>
      </w:r>
      <w:r w:rsidR="008473D4">
        <w:rPr>
          <w:rFonts w:hint="eastAsia"/>
        </w:rPr>
        <w:t>４月１日から９月３０日</w:t>
      </w:r>
      <w:r w:rsidR="006B74EE">
        <w:rPr>
          <w:rFonts w:hint="eastAsia"/>
        </w:rPr>
        <w:t>となります。</w:t>
      </w:r>
    </w:p>
    <w:p w:rsidR="008473D4" w:rsidRDefault="008473D4" w:rsidP="008473D4"/>
    <w:p w:rsidR="008473D4" w:rsidRPr="0055703B" w:rsidRDefault="006B74EE" w:rsidP="008473D4">
      <w:pPr>
        <w:rPr>
          <w:rFonts w:ascii="ＭＳ ゴシック" w:eastAsia="ＭＳ ゴシック" w:hAnsi="ＭＳ ゴシック"/>
        </w:rPr>
      </w:pPr>
      <w:r w:rsidRPr="0055703B">
        <w:rPr>
          <w:rFonts w:ascii="ＭＳ ゴシック" w:eastAsia="ＭＳ ゴシック" w:hAnsi="ＭＳ ゴシック" w:hint="eastAsia"/>
        </w:rPr>
        <w:t>３．</w:t>
      </w:r>
      <w:r w:rsidR="008473D4" w:rsidRPr="0055703B">
        <w:rPr>
          <w:rFonts w:ascii="ＭＳ ゴシック" w:eastAsia="ＭＳ ゴシック" w:hAnsi="ＭＳ ゴシック" w:hint="eastAsia"/>
        </w:rPr>
        <w:t>判定対象サービス</w:t>
      </w:r>
    </w:p>
    <w:p w:rsidR="008473D4" w:rsidRDefault="008473D4" w:rsidP="008473D4">
      <w:pPr>
        <w:ind w:firstLineChars="100" w:firstLine="220"/>
      </w:pPr>
      <w:r>
        <w:rPr>
          <w:rFonts w:hint="eastAsia"/>
        </w:rPr>
        <w:t>訪問介護・通所介護・福祉用具貸与・地域密着型通所介護</w:t>
      </w:r>
    </w:p>
    <w:p w:rsidR="008473D4" w:rsidRDefault="008473D4" w:rsidP="005E44D1"/>
    <w:p w:rsidR="006B74EE" w:rsidRPr="0055703B" w:rsidRDefault="006B74EE" w:rsidP="005E44D1">
      <w:pPr>
        <w:rPr>
          <w:rFonts w:ascii="ＭＳ ゴシック" w:eastAsia="ＭＳ ゴシック" w:hAnsi="ＭＳ ゴシック"/>
        </w:rPr>
      </w:pPr>
      <w:r w:rsidRPr="0055703B">
        <w:rPr>
          <w:rFonts w:ascii="ＭＳ ゴシック" w:eastAsia="ＭＳ ゴシック" w:hAnsi="ＭＳ ゴシック" w:hint="eastAsia"/>
        </w:rPr>
        <w:t>４．特定事業所集中減算の「正当な理由」の判断基準について</w:t>
      </w:r>
    </w:p>
    <w:p w:rsidR="006B74EE" w:rsidRDefault="006B74EE" w:rsidP="006B74EE">
      <w:pPr>
        <w:ind w:firstLineChars="100" w:firstLine="220"/>
      </w:pPr>
      <w:r>
        <w:rPr>
          <w:rFonts w:hint="eastAsia"/>
        </w:rPr>
        <w:t>別紙のとおり、区で定めておりますのでご確認ください。</w:t>
      </w:r>
    </w:p>
    <w:p w:rsidR="006B74EE" w:rsidRDefault="006B74EE" w:rsidP="006B74EE"/>
    <w:p w:rsidR="00DC4696" w:rsidRPr="00DC4696" w:rsidRDefault="00DC4696" w:rsidP="00DC4696">
      <w:pPr>
        <w:rPr>
          <w:rFonts w:ascii="ＭＳ ゴシック" w:eastAsia="ＭＳ ゴシック" w:hAnsi="ＭＳ ゴシック"/>
        </w:rPr>
      </w:pPr>
      <w:r>
        <w:rPr>
          <w:rFonts w:ascii="ＭＳ ゴシック" w:eastAsia="ＭＳ ゴシック" w:hAnsi="ＭＳ ゴシック" w:hint="eastAsia"/>
        </w:rPr>
        <w:t>５．</w:t>
      </w:r>
      <w:r w:rsidRPr="00DC4696">
        <w:rPr>
          <w:rFonts w:ascii="ＭＳ ゴシック" w:eastAsia="ＭＳ ゴシック" w:hAnsi="ＭＳ ゴシック" w:hint="eastAsia"/>
        </w:rPr>
        <w:t>審査結果の通知</w:t>
      </w:r>
    </w:p>
    <w:p w:rsidR="00DC4696" w:rsidRDefault="00DC4696" w:rsidP="00DC4696">
      <w:pPr>
        <w:ind w:firstLineChars="100" w:firstLine="220"/>
      </w:pPr>
      <w:r>
        <w:rPr>
          <w:rFonts w:hint="eastAsia"/>
        </w:rPr>
        <w:t>審査終了後、審査結果を事業者に通知します。なお、審査結果に基づき</w:t>
      </w:r>
      <w:r w:rsidRPr="005239BE">
        <w:rPr>
          <w:rFonts w:hint="eastAsia"/>
        </w:rPr>
        <w:t>新たに減算</w:t>
      </w:r>
      <w:r w:rsidR="00CE44EE">
        <w:rPr>
          <w:rFonts w:hint="eastAsia"/>
        </w:rPr>
        <w:t>が適用される</w:t>
      </w:r>
      <w:r w:rsidRPr="005239BE">
        <w:rPr>
          <w:rFonts w:hint="eastAsia"/>
        </w:rPr>
        <w:t>場合や減算が</w:t>
      </w:r>
      <w:r w:rsidR="00CE44EE">
        <w:rPr>
          <w:rFonts w:hint="eastAsia"/>
        </w:rPr>
        <w:t>適用されなくなることで</w:t>
      </w:r>
      <w:r w:rsidRPr="005239BE">
        <w:rPr>
          <w:rFonts w:hint="eastAsia"/>
        </w:rPr>
        <w:t>特定事業所加算</w:t>
      </w:r>
      <w:r w:rsidR="00CE44EE">
        <w:rPr>
          <w:rFonts w:hint="eastAsia"/>
        </w:rPr>
        <w:t>の要件を満たすことになる</w:t>
      </w:r>
      <w:r w:rsidRPr="005239BE">
        <w:rPr>
          <w:rFonts w:hint="eastAsia"/>
        </w:rPr>
        <w:t>場合は、</w:t>
      </w:r>
      <w:r>
        <w:rPr>
          <w:rFonts w:hint="eastAsia"/>
        </w:rPr>
        <w:t>届出書</w:t>
      </w:r>
      <w:r w:rsidRPr="005239BE">
        <w:rPr>
          <w:rFonts w:hint="eastAsia"/>
        </w:rPr>
        <w:t>とあわせ</w:t>
      </w:r>
      <w:r>
        <w:rPr>
          <w:rFonts w:hint="eastAsia"/>
        </w:rPr>
        <w:t>て以下の書類も提出してください。</w:t>
      </w:r>
    </w:p>
    <w:p w:rsidR="00DC4696" w:rsidRPr="008A2974" w:rsidRDefault="00DC4696" w:rsidP="00DC4696">
      <w:pPr>
        <w:ind w:firstLineChars="100" w:firstLine="220"/>
      </w:pPr>
      <w:r w:rsidRPr="008A2974">
        <w:rPr>
          <w:rFonts w:hint="eastAsia"/>
        </w:rPr>
        <w:t>①</w:t>
      </w:r>
      <w:r w:rsidR="00144F7A" w:rsidRPr="008A2974">
        <w:rPr>
          <w:rFonts w:hint="eastAsia"/>
        </w:rPr>
        <w:t>介護給付費算定に係る体制等に関する届出書（加算届）</w:t>
      </w:r>
    </w:p>
    <w:p w:rsidR="00DC4696" w:rsidRPr="00147C5F" w:rsidRDefault="00DC4696" w:rsidP="00144F7A">
      <w:pPr>
        <w:ind w:firstLineChars="100" w:firstLine="220"/>
        <w:rPr>
          <w:color w:val="FF0000"/>
        </w:rPr>
      </w:pPr>
      <w:r w:rsidRPr="008A2974">
        <w:rPr>
          <w:rFonts w:hint="eastAsia"/>
        </w:rPr>
        <w:t>②</w:t>
      </w:r>
      <w:r w:rsidR="00144F7A" w:rsidRPr="008A2974">
        <w:rPr>
          <w:rFonts w:hint="eastAsia"/>
        </w:rPr>
        <w:t>（別紙１－２）介護給付費算定に係る体制等状況一覧表（居宅介護支援）</w:t>
      </w:r>
    </w:p>
    <w:p w:rsidR="00DC4696" w:rsidRDefault="00DC4696" w:rsidP="00DC4696"/>
    <w:p w:rsidR="006B74EE" w:rsidRPr="00821F26" w:rsidRDefault="00DC4696" w:rsidP="00DC4696">
      <w:pPr>
        <w:rPr>
          <w:rFonts w:ascii="ＭＳ ゴシック" w:eastAsia="ＭＳ ゴシック" w:hAnsi="ＭＳ ゴシック"/>
        </w:rPr>
      </w:pPr>
      <w:r w:rsidRPr="00821F26">
        <w:rPr>
          <w:rFonts w:ascii="ＭＳ ゴシック" w:eastAsia="ＭＳ ゴシック" w:hAnsi="ＭＳ ゴシック" w:hint="eastAsia"/>
        </w:rPr>
        <w:t>６</w:t>
      </w:r>
      <w:r w:rsidR="006B74EE" w:rsidRPr="00821F26">
        <w:rPr>
          <w:rFonts w:ascii="ＭＳ ゴシック" w:eastAsia="ＭＳ ゴシック" w:hAnsi="ＭＳ ゴシック" w:hint="eastAsia"/>
        </w:rPr>
        <w:t>．特定事業所集中減算に係る届出書の作成</w:t>
      </w:r>
      <w:r w:rsidR="0055703B" w:rsidRPr="00821F26">
        <w:rPr>
          <w:rFonts w:ascii="ＭＳ ゴシック" w:eastAsia="ＭＳ ゴシック" w:hAnsi="ＭＳ ゴシック" w:hint="eastAsia"/>
        </w:rPr>
        <w:t>及び保管</w:t>
      </w:r>
      <w:r w:rsidR="006B74EE" w:rsidRPr="00821F26">
        <w:rPr>
          <w:rFonts w:ascii="ＭＳ ゴシック" w:eastAsia="ＭＳ ゴシック" w:hAnsi="ＭＳ ゴシック" w:hint="eastAsia"/>
        </w:rPr>
        <w:t>について</w:t>
      </w:r>
    </w:p>
    <w:p w:rsidR="006B74EE" w:rsidRDefault="006B74EE" w:rsidP="0055703B">
      <w:pPr>
        <w:ind w:firstLineChars="100" w:firstLine="220"/>
      </w:pPr>
      <w:r w:rsidRPr="00724642">
        <w:rPr>
          <w:rFonts w:hint="eastAsia"/>
          <w:u w:val="wave"/>
        </w:rPr>
        <w:t>届出書については</w:t>
      </w:r>
      <w:r w:rsidR="0055703B" w:rsidRPr="00724642">
        <w:rPr>
          <w:rFonts w:hint="eastAsia"/>
          <w:u w:val="wave"/>
        </w:rPr>
        <w:t>、</w:t>
      </w:r>
      <w:r w:rsidRPr="00724642">
        <w:rPr>
          <w:rFonts w:hint="eastAsia"/>
          <w:u w:val="wave"/>
        </w:rPr>
        <w:t>すべての居宅介護支援</w:t>
      </w:r>
      <w:r w:rsidR="0055703B" w:rsidRPr="00724642">
        <w:rPr>
          <w:rFonts w:hint="eastAsia"/>
          <w:u w:val="wave"/>
        </w:rPr>
        <w:t>事業所が作成し、２年間保管してください。</w:t>
      </w:r>
      <w:r w:rsidR="0055703B">
        <w:rPr>
          <w:rFonts w:hint="eastAsia"/>
        </w:rPr>
        <w:t>（</w:t>
      </w:r>
      <w:r w:rsidR="00DC4696">
        <w:rPr>
          <w:rFonts w:hint="eastAsia"/>
        </w:rPr>
        <w:t>判定対象サービスの</w:t>
      </w:r>
      <w:r w:rsidR="0055703B">
        <w:rPr>
          <w:rFonts w:hint="eastAsia"/>
        </w:rPr>
        <w:t>割合が８０％を超えていなくても必ず作成してください。）</w:t>
      </w:r>
    </w:p>
    <w:p w:rsidR="0055703B" w:rsidRDefault="0055703B" w:rsidP="0055703B"/>
    <w:p w:rsidR="00120762" w:rsidRDefault="00DC4696" w:rsidP="0055703B">
      <w:pPr>
        <w:rPr>
          <w:rFonts w:ascii="ＭＳ ゴシック" w:eastAsia="ＭＳ ゴシック" w:hAnsi="ＭＳ ゴシック"/>
        </w:rPr>
      </w:pPr>
      <w:r>
        <w:rPr>
          <w:rFonts w:ascii="ＭＳ ゴシック" w:eastAsia="ＭＳ ゴシック" w:hAnsi="ＭＳ ゴシック" w:hint="eastAsia"/>
        </w:rPr>
        <w:t>７</w:t>
      </w:r>
      <w:r w:rsidR="0055703B" w:rsidRPr="0055703B">
        <w:rPr>
          <w:rFonts w:ascii="ＭＳ ゴシック" w:eastAsia="ＭＳ ゴシック" w:hAnsi="ＭＳ ゴシック" w:hint="eastAsia"/>
        </w:rPr>
        <w:t>．</w:t>
      </w:r>
      <w:r w:rsidR="00120762">
        <w:rPr>
          <w:rFonts w:ascii="ＭＳ ゴシック" w:eastAsia="ＭＳ ゴシック" w:hAnsi="ＭＳ ゴシック" w:hint="eastAsia"/>
        </w:rPr>
        <w:t>その他</w:t>
      </w:r>
    </w:p>
    <w:p w:rsidR="00120762" w:rsidRDefault="00120762" w:rsidP="00120762">
      <w:pPr>
        <w:rPr>
          <w:rFonts w:ascii="ＭＳ ゴシック" w:eastAsia="ＭＳ ゴシック" w:hAnsi="ＭＳ ゴシック"/>
        </w:rPr>
      </w:pPr>
      <w:r>
        <w:rPr>
          <w:rFonts w:ascii="ＭＳ ゴシック" w:eastAsia="ＭＳ ゴシック" w:hAnsi="ＭＳ ゴシック" w:hint="eastAsia"/>
        </w:rPr>
        <w:t>○</w:t>
      </w:r>
      <w:r w:rsidRPr="00120762">
        <w:rPr>
          <w:rFonts w:ascii="ＭＳ ゴシック" w:eastAsia="ＭＳ ゴシック" w:hAnsi="ＭＳ ゴシック" w:hint="eastAsia"/>
        </w:rPr>
        <w:t>特定事業所集中減算</w:t>
      </w:r>
      <w:r>
        <w:rPr>
          <w:rFonts w:ascii="ＭＳ ゴシック" w:eastAsia="ＭＳ ゴシック" w:hAnsi="ＭＳ ゴシック" w:hint="eastAsia"/>
        </w:rPr>
        <w:t>における</w:t>
      </w:r>
      <w:r w:rsidRPr="00120762">
        <w:rPr>
          <w:rFonts w:ascii="ＭＳ ゴシック" w:eastAsia="ＭＳ ゴシック" w:hAnsi="ＭＳ ゴシック" w:hint="eastAsia"/>
        </w:rPr>
        <w:t>通所介護・地域密着型通所介護の取扱いについて</w:t>
      </w:r>
    </w:p>
    <w:p w:rsidR="00120762" w:rsidRDefault="00120762" w:rsidP="00120762">
      <w:r>
        <w:rPr>
          <w:rFonts w:hint="eastAsia"/>
        </w:rPr>
        <w:t xml:space="preserve">　特定事業所集中減算に係る届出書のうち、通所介護</w:t>
      </w:r>
      <w:r w:rsidR="00BB335C">
        <w:rPr>
          <w:rFonts w:hint="eastAsia"/>
        </w:rPr>
        <w:t>及び</w:t>
      </w:r>
      <w:r>
        <w:rPr>
          <w:rFonts w:hint="eastAsia"/>
        </w:rPr>
        <w:t>地域密着型通所介護</w:t>
      </w:r>
      <w:r w:rsidR="00BB335C" w:rsidRPr="00BB335C">
        <w:rPr>
          <w:rFonts w:hint="eastAsia"/>
        </w:rPr>
        <w:t>（以下「通所介護等」という。</w:t>
      </w:r>
      <w:r w:rsidR="00BB335C">
        <w:rPr>
          <w:rFonts w:hint="eastAsia"/>
        </w:rPr>
        <w:t>）</w:t>
      </w:r>
      <w:r>
        <w:rPr>
          <w:rFonts w:hint="eastAsia"/>
        </w:rPr>
        <w:t>については、</w:t>
      </w:r>
      <w:r w:rsidR="00180206">
        <w:rPr>
          <w:rFonts w:hint="eastAsia"/>
        </w:rPr>
        <w:t>平成３０年４月以降においても</w:t>
      </w:r>
      <w:r>
        <w:rPr>
          <w:rFonts w:hint="eastAsia"/>
        </w:rPr>
        <w:t>それぞれについて計算するのではなく、通所介護等のいずれか又は双方を位置付けた居宅サービス計画数を算出し、最も紹介件数の多い法人を位置づけた居宅サービス計画の数の占める割合を計算することとして差し支え</w:t>
      </w:r>
      <w:r w:rsidR="00BB335C">
        <w:rPr>
          <w:rFonts w:hint="eastAsia"/>
        </w:rPr>
        <w:t>ありません</w:t>
      </w:r>
      <w:r>
        <w:rPr>
          <w:rFonts w:hint="eastAsia"/>
        </w:rPr>
        <w:t>。</w:t>
      </w:r>
    </w:p>
    <w:p w:rsidR="00120762" w:rsidRDefault="00BB335C" w:rsidP="00BB335C">
      <w:pPr>
        <w:ind w:leftChars="100" w:left="220"/>
        <w:rPr>
          <w:rFonts w:asciiTheme="minorEastAsia" w:hAnsiTheme="minorEastAsia"/>
        </w:rPr>
      </w:pPr>
      <w:r>
        <w:rPr>
          <w:rFonts w:hint="eastAsia"/>
        </w:rPr>
        <w:t>※</w:t>
      </w:r>
      <w:r w:rsidR="00120762">
        <w:rPr>
          <w:rFonts w:hint="eastAsia"/>
        </w:rPr>
        <w:t>【介護保険最新情報ｖｏｌ．</w:t>
      </w:r>
      <w:r>
        <w:rPr>
          <w:rFonts w:hint="eastAsia"/>
        </w:rPr>
        <w:t>５５３</w:t>
      </w:r>
      <w:r w:rsidR="00120762">
        <w:rPr>
          <w:rFonts w:hint="eastAsia"/>
        </w:rPr>
        <w:t>「</w:t>
      </w:r>
      <w:r>
        <w:rPr>
          <w:rFonts w:hint="eastAsia"/>
        </w:rPr>
        <w:t>居宅介護支援における特定事業所集中減算（通所介護・地域密着型通所介護）の取扱いについて（平成２８年５月３０日）」</w:t>
      </w:r>
      <w:r w:rsidR="00120762">
        <w:rPr>
          <w:rFonts w:hint="eastAsia"/>
        </w:rPr>
        <w:t>】</w:t>
      </w:r>
      <w:r>
        <w:rPr>
          <w:rFonts w:hint="eastAsia"/>
        </w:rPr>
        <w:t>参照</w:t>
      </w:r>
    </w:p>
    <w:p w:rsidR="00120762" w:rsidRPr="00120762" w:rsidRDefault="00120762" w:rsidP="00120762">
      <w:pPr>
        <w:rPr>
          <w:rFonts w:asciiTheme="minorEastAsia" w:hAnsiTheme="minorEastAsia"/>
        </w:rPr>
      </w:pPr>
    </w:p>
    <w:p w:rsidR="0055703B" w:rsidRPr="0055703B" w:rsidRDefault="00120762" w:rsidP="0055703B">
      <w:pPr>
        <w:rPr>
          <w:rFonts w:ascii="ＭＳ ゴシック" w:eastAsia="ＭＳ ゴシック" w:hAnsi="ＭＳ ゴシック"/>
        </w:rPr>
      </w:pPr>
      <w:r>
        <w:rPr>
          <w:rFonts w:ascii="ＭＳ ゴシック" w:eastAsia="ＭＳ ゴシック" w:hAnsi="ＭＳ ゴシック" w:hint="eastAsia"/>
        </w:rPr>
        <w:t>○</w:t>
      </w:r>
      <w:r w:rsidR="0055703B" w:rsidRPr="0055703B">
        <w:rPr>
          <w:rFonts w:ascii="ＭＳ ゴシック" w:eastAsia="ＭＳ ゴシック" w:hAnsi="ＭＳ ゴシック" w:hint="eastAsia"/>
        </w:rPr>
        <w:t>届出書様式等について</w:t>
      </w:r>
    </w:p>
    <w:p w:rsidR="0055703B" w:rsidRDefault="00DC4696" w:rsidP="00724642">
      <w:pPr>
        <w:ind w:firstLineChars="100" w:firstLine="220"/>
      </w:pPr>
      <w:r>
        <w:rPr>
          <w:rFonts w:hint="eastAsia"/>
        </w:rPr>
        <w:t>特定事業所集中減算に係る届出書</w:t>
      </w:r>
      <w:r w:rsidR="00626419">
        <w:rPr>
          <w:rFonts w:hint="eastAsia"/>
        </w:rPr>
        <w:t>や運用</w:t>
      </w:r>
      <w:r>
        <w:rPr>
          <w:rFonts w:hint="eastAsia"/>
        </w:rPr>
        <w:t>等については、</w:t>
      </w:r>
      <w:r w:rsidR="0055703B">
        <w:rPr>
          <w:rFonts w:hint="eastAsia"/>
        </w:rPr>
        <w:t>区公式ホームページにて掲載しています。</w:t>
      </w:r>
    </w:p>
    <w:p w:rsidR="0055703B" w:rsidRDefault="0055703B" w:rsidP="00724642">
      <w:pPr>
        <w:ind w:firstLineChars="100" w:firstLine="220"/>
      </w:pPr>
      <w:r>
        <w:rPr>
          <w:rFonts w:hint="eastAsia"/>
        </w:rPr>
        <w:t>【掲載箇所】</w:t>
      </w:r>
    </w:p>
    <w:p w:rsidR="0055703B" w:rsidRPr="008A2974" w:rsidRDefault="0055703B" w:rsidP="00BC6338">
      <w:pPr>
        <w:ind w:firstLineChars="200" w:firstLine="440"/>
      </w:pPr>
      <w:r w:rsidRPr="008A2974">
        <w:rPr>
          <w:rFonts w:hint="eastAsia"/>
        </w:rPr>
        <w:t>トップページ</w:t>
      </w:r>
      <w:r w:rsidRPr="008A2974">
        <w:rPr>
          <w:rFonts w:hint="eastAsia"/>
        </w:rPr>
        <w:t xml:space="preserve"> </w:t>
      </w:r>
      <w:r w:rsidRPr="008A2974">
        <w:rPr>
          <w:rFonts w:hint="eastAsia"/>
        </w:rPr>
        <w:t>⇒</w:t>
      </w:r>
      <w:r w:rsidRPr="008A2974">
        <w:rPr>
          <w:rFonts w:hint="eastAsia"/>
        </w:rPr>
        <w:t xml:space="preserve"> </w:t>
      </w:r>
      <w:r w:rsidR="00BC6338" w:rsidRPr="008A2974">
        <w:rPr>
          <w:rFonts w:hint="eastAsia"/>
        </w:rPr>
        <w:t>健康・福祉</w:t>
      </w:r>
      <w:r w:rsidR="00BC6338" w:rsidRPr="008A2974">
        <w:rPr>
          <w:rFonts w:hint="eastAsia"/>
        </w:rPr>
        <w:t xml:space="preserve"> </w:t>
      </w:r>
      <w:r w:rsidR="00BC6338" w:rsidRPr="008A2974">
        <w:rPr>
          <w:rFonts w:hint="eastAsia"/>
        </w:rPr>
        <w:t>⇒</w:t>
      </w:r>
      <w:r w:rsidR="00BC6338" w:rsidRPr="008A2974">
        <w:rPr>
          <w:rFonts w:hint="eastAsia"/>
        </w:rPr>
        <w:t xml:space="preserve"> </w:t>
      </w:r>
      <w:r w:rsidR="00BC6338" w:rsidRPr="008A2974">
        <w:rPr>
          <w:rFonts w:hint="eastAsia"/>
        </w:rPr>
        <w:t>高齢・介護</w:t>
      </w:r>
      <w:r w:rsidR="00BC6338" w:rsidRPr="008A2974">
        <w:rPr>
          <w:rFonts w:hint="eastAsia"/>
        </w:rPr>
        <w:t xml:space="preserve"> </w:t>
      </w:r>
      <w:r w:rsidR="00BC6338" w:rsidRPr="008A2974">
        <w:rPr>
          <w:rFonts w:hint="eastAsia"/>
        </w:rPr>
        <w:t>⇒</w:t>
      </w:r>
      <w:r w:rsidR="00BC6338" w:rsidRPr="008A2974">
        <w:rPr>
          <w:rFonts w:hint="eastAsia"/>
        </w:rPr>
        <w:t xml:space="preserve"> </w:t>
      </w:r>
      <w:r w:rsidR="00BC6338" w:rsidRPr="008A2974">
        <w:rPr>
          <w:rFonts w:hint="eastAsia"/>
        </w:rPr>
        <w:t>事業者情報（事業者の方へ）</w:t>
      </w:r>
    </w:p>
    <w:p w:rsidR="00BC6338" w:rsidRPr="00147C5F" w:rsidRDefault="00BC6338" w:rsidP="00BC6338">
      <w:pPr>
        <w:ind w:firstLineChars="200" w:firstLine="440"/>
        <w:rPr>
          <w:color w:val="FF0000"/>
        </w:rPr>
      </w:pPr>
      <w:r w:rsidRPr="008A2974">
        <w:rPr>
          <w:rFonts w:hint="eastAsia"/>
        </w:rPr>
        <w:t>⇒</w:t>
      </w:r>
      <w:r w:rsidRPr="008A2974">
        <w:rPr>
          <w:rFonts w:hint="eastAsia"/>
        </w:rPr>
        <w:t xml:space="preserve"> </w:t>
      </w:r>
      <w:r w:rsidRPr="008A2974">
        <w:rPr>
          <w:rFonts w:hint="eastAsia"/>
        </w:rPr>
        <w:t>居宅介護支援事業者【指定申請・変更等様式一覧】</w:t>
      </w:r>
    </w:p>
    <w:p w:rsidR="005239BE" w:rsidRDefault="005239BE" w:rsidP="005239BE"/>
    <w:p w:rsidR="0055703B" w:rsidRDefault="0055703B" w:rsidP="0055703B"/>
    <w:p w:rsidR="0055703B" w:rsidRDefault="0055703B" w:rsidP="0055703B">
      <w:pPr>
        <w:jc w:val="right"/>
      </w:pPr>
      <w:r>
        <w:rPr>
          <w:rFonts w:hint="eastAsia"/>
        </w:rPr>
        <w:t>台東区介護保険課事業者担当</w:t>
      </w:r>
    </w:p>
    <w:p w:rsidR="00D04B1B" w:rsidRPr="00403A51" w:rsidRDefault="0055703B" w:rsidP="00D04B1B">
      <w:pPr>
        <w:jc w:val="right"/>
      </w:pPr>
      <w:bookmarkStart w:id="0" w:name="_GoBack"/>
      <w:bookmarkEnd w:id="0"/>
      <w:r>
        <w:rPr>
          <w:rFonts w:hint="eastAsia"/>
        </w:rPr>
        <w:t>電話　５２４６－１２４３</w:t>
      </w:r>
    </w:p>
    <w:sectPr w:rsidR="00D04B1B" w:rsidRPr="00403A51" w:rsidSect="00724642">
      <w:footerReference w:type="default" r:id="rId7"/>
      <w:pgSz w:w="11906" w:h="16838" w:code="9"/>
      <w:pgMar w:top="1418" w:right="1134" w:bottom="1418" w:left="1134" w:header="567" w:footer="340"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9C" w:rsidRDefault="004E069C" w:rsidP="00A3577A">
      <w:r>
        <w:separator/>
      </w:r>
    </w:p>
  </w:endnote>
  <w:endnote w:type="continuationSeparator" w:id="0">
    <w:p w:rsidR="004E069C" w:rsidRDefault="004E069C" w:rsidP="00A3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524656"/>
      <w:docPartObj>
        <w:docPartGallery w:val="Page Numbers (Bottom of Page)"/>
        <w:docPartUnique/>
      </w:docPartObj>
    </w:sdtPr>
    <w:sdtEndPr/>
    <w:sdtContent>
      <w:p w:rsidR="00EE6504" w:rsidRDefault="00EE6504">
        <w:pPr>
          <w:pStyle w:val="ab"/>
          <w:jc w:val="center"/>
        </w:pPr>
        <w:r w:rsidRPr="00EE6504">
          <w:rPr>
            <w:rFonts w:ascii="ＭＳ ゴシック" w:eastAsia="ＭＳ ゴシック" w:hAnsi="ＭＳ ゴシック"/>
          </w:rPr>
          <w:fldChar w:fldCharType="begin"/>
        </w:r>
        <w:r w:rsidRPr="00EE6504">
          <w:rPr>
            <w:rFonts w:ascii="ＭＳ ゴシック" w:eastAsia="ＭＳ ゴシック" w:hAnsi="ＭＳ ゴシック"/>
          </w:rPr>
          <w:instrText>PAGE   \* MERGEFORMAT</w:instrText>
        </w:r>
        <w:r w:rsidRPr="00EE6504">
          <w:rPr>
            <w:rFonts w:ascii="ＭＳ ゴシック" w:eastAsia="ＭＳ ゴシック" w:hAnsi="ＭＳ ゴシック"/>
          </w:rPr>
          <w:fldChar w:fldCharType="separate"/>
        </w:r>
        <w:r w:rsidR="008A2974" w:rsidRPr="008A2974">
          <w:rPr>
            <w:rFonts w:ascii="ＭＳ ゴシック" w:eastAsia="ＭＳ ゴシック" w:hAnsi="ＭＳ ゴシック"/>
            <w:noProof/>
            <w:lang w:val="ja-JP"/>
          </w:rPr>
          <w:t>1</w:t>
        </w:r>
        <w:r w:rsidRPr="00EE6504">
          <w:rPr>
            <w:rFonts w:ascii="ＭＳ ゴシック" w:eastAsia="ＭＳ ゴシック" w:hAnsi="ＭＳ ゴシック"/>
          </w:rPr>
          <w:fldChar w:fldCharType="end"/>
        </w:r>
      </w:p>
    </w:sdtContent>
  </w:sdt>
  <w:p w:rsidR="00EE6504" w:rsidRDefault="00EE65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9C" w:rsidRDefault="004E069C" w:rsidP="00A3577A">
      <w:r>
        <w:separator/>
      </w:r>
    </w:p>
  </w:footnote>
  <w:footnote w:type="continuationSeparator" w:id="0">
    <w:p w:rsidR="004E069C" w:rsidRDefault="004E069C" w:rsidP="00A3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9D"/>
    <w:rsid w:val="00062B8B"/>
    <w:rsid w:val="000829C8"/>
    <w:rsid w:val="00083490"/>
    <w:rsid w:val="00120762"/>
    <w:rsid w:val="00144F7A"/>
    <w:rsid w:val="00147C5F"/>
    <w:rsid w:val="00180206"/>
    <w:rsid w:val="001B7B28"/>
    <w:rsid w:val="00206F23"/>
    <w:rsid w:val="0026005A"/>
    <w:rsid w:val="003927F5"/>
    <w:rsid w:val="00403A51"/>
    <w:rsid w:val="0042766E"/>
    <w:rsid w:val="004603FB"/>
    <w:rsid w:val="004A3614"/>
    <w:rsid w:val="004E069C"/>
    <w:rsid w:val="004F20C9"/>
    <w:rsid w:val="005239BE"/>
    <w:rsid w:val="00553EFD"/>
    <w:rsid w:val="0055703B"/>
    <w:rsid w:val="005829C6"/>
    <w:rsid w:val="005B67D8"/>
    <w:rsid w:val="005E44D1"/>
    <w:rsid w:val="005E67A7"/>
    <w:rsid w:val="005F7F5A"/>
    <w:rsid w:val="00626419"/>
    <w:rsid w:val="00667B53"/>
    <w:rsid w:val="0067302A"/>
    <w:rsid w:val="006B4670"/>
    <w:rsid w:val="006B70C1"/>
    <w:rsid w:val="006B74EE"/>
    <w:rsid w:val="00724642"/>
    <w:rsid w:val="00742F79"/>
    <w:rsid w:val="007454DC"/>
    <w:rsid w:val="00785E33"/>
    <w:rsid w:val="00821F26"/>
    <w:rsid w:val="008473D4"/>
    <w:rsid w:val="008A2974"/>
    <w:rsid w:val="00953F9D"/>
    <w:rsid w:val="009735A5"/>
    <w:rsid w:val="00A3577A"/>
    <w:rsid w:val="00B54622"/>
    <w:rsid w:val="00B97943"/>
    <w:rsid w:val="00BB335C"/>
    <w:rsid w:val="00BC3D38"/>
    <w:rsid w:val="00BC475F"/>
    <w:rsid w:val="00BC6338"/>
    <w:rsid w:val="00C12CF1"/>
    <w:rsid w:val="00C15338"/>
    <w:rsid w:val="00C9106F"/>
    <w:rsid w:val="00CA4240"/>
    <w:rsid w:val="00CB6F1B"/>
    <w:rsid w:val="00CC5D50"/>
    <w:rsid w:val="00CC7E01"/>
    <w:rsid w:val="00CD4941"/>
    <w:rsid w:val="00CE44EE"/>
    <w:rsid w:val="00D04B1B"/>
    <w:rsid w:val="00D74332"/>
    <w:rsid w:val="00DA220C"/>
    <w:rsid w:val="00DA57EC"/>
    <w:rsid w:val="00DC4696"/>
    <w:rsid w:val="00E27831"/>
    <w:rsid w:val="00E54B8F"/>
    <w:rsid w:val="00EE4171"/>
    <w:rsid w:val="00EE6504"/>
    <w:rsid w:val="00FD3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F850944-CC09-4AE8-85DF-BC377EC0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171"/>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3D38"/>
  </w:style>
  <w:style w:type="character" w:customStyle="1" w:styleId="a4">
    <w:name w:val="日付 (文字)"/>
    <w:basedOn w:val="a0"/>
    <w:link w:val="a3"/>
    <w:uiPriority w:val="99"/>
    <w:semiHidden/>
    <w:rsid w:val="00BC3D38"/>
    <w:rPr>
      <w:sz w:val="22"/>
    </w:rPr>
  </w:style>
  <w:style w:type="paragraph" w:styleId="a5">
    <w:name w:val="Note Heading"/>
    <w:basedOn w:val="a"/>
    <w:next w:val="a"/>
    <w:link w:val="a6"/>
    <w:uiPriority w:val="99"/>
    <w:unhideWhenUsed/>
    <w:rsid w:val="00BC3D38"/>
    <w:pPr>
      <w:jc w:val="center"/>
    </w:pPr>
  </w:style>
  <w:style w:type="character" w:customStyle="1" w:styleId="a6">
    <w:name w:val="記 (文字)"/>
    <w:basedOn w:val="a0"/>
    <w:link w:val="a5"/>
    <w:uiPriority w:val="99"/>
    <w:rsid w:val="00BC3D38"/>
    <w:rPr>
      <w:sz w:val="22"/>
    </w:rPr>
  </w:style>
  <w:style w:type="paragraph" w:styleId="a7">
    <w:name w:val="Closing"/>
    <w:basedOn w:val="a"/>
    <w:link w:val="a8"/>
    <w:uiPriority w:val="99"/>
    <w:unhideWhenUsed/>
    <w:rsid w:val="00BC3D38"/>
    <w:pPr>
      <w:jc w:val="right"/>
    </w:pPr>
  </w:style>
  <w:style w:type="character" w:customStyle="1" w:styleId="a8">
    <w:name w:val="結語 (文字)"/>
    <w:basedOn w:val="a0"/>
    <w:link w:val="a7"/>
    <w:uiPriority w:val="99"/>
    <w:rsid w:val="00BC3D38"/>
    <w:rPr>
      <w:sz w:val="22"/>
    </w:rPr>
  </w:style>
  <w:style w:type="paragraph" w:styleId="a9">
    <w:name w:val="header"/>
    <w:basedOn w:val="a"/>
    <w:link w:val="aa"/>
    <w:uiPriority w:val="99"/>
    <w:unhideWhenUsed/>
    <w:rsid w:val="00A3577A"/>
    <w:pPr>
      <w:tabs>
        <w:tab w:val="center" w:pos="4252"/>
        <w:tab w:val="right" w:pos="8504"/>
      </w:tabs>
      <w:snapToGrid w:val="0"/>
    </w:pPr>
  </w:style>
  <w:style w:type="character" w:customStyle="1" w:styleId="aa">
    <w:name w:val="ヘッダー (文字)"/>
    <w:basedOn w:val="a0"/>
    <w:link w:val="a9"/>
    <w:uiPriority w:val="99"/>
    <w:rsid w:val="00A3577A"/>
    <w:rPr>
      <w:sz w:val="22"/>
    </w:rPr>
  </w:style>
  <w:style w:type="paragraph" w:styleId="ab">
    <w:name w:val="footer"/>
    <w:basedOn w:val="a"/>
    <w:link w:val="ac"/>
    <w:uiPriority w:val="99"/>
    <w:unhideWhenUsed/>
    <w:rsid w:val="00A3577A"/>
    <w:pPr>
      <w:tabs>
        <w:tab w:val="center" w:pos="4252"/>
        <w:tab w:val="right" w:pos="8504"/>
      </w:tabs>
      <w:snapToGrid w:val="0"/>
    </w:pPr>
  </w:style>
  <w:style w:type="character" w:customStyle="1" w:styleId="ac">
    <w:name w:val="フッター (文字)"/>
    <w:basedOn w:val="a0"/>
    <w:link w:val="ab"/>
    <w:uiPriority w:val="99"/>
    <w:rsid w:val="00A3577A"/>
    <w:rPr>
      <w:sz w:val="22"/>
    </w:rPr>
  </w:style>
  <w:style w:type="paragraph" w:styleId="ad">
    <w:name w:val="Balloon Text"/>
    <w:basedOn w:val="a"/>
    <w:link w:val="ae"/>
    <w:uiPriority w:val="99"/>
    <w:semiHidden/>
    <w:unhideWhenUsed/>
    <w:rsid w:val="003927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927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30766-D78C-4EE7-A7EB-E77721F2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貴光（simada takamitsu）</dc:creator>
  <cp:lastModifiedBy>新貝　千春</cp:lastModifiedBy>
  <cp:revision>5</cp:revision>
  <cp:lastPrinted>2018-05-28T04:30:00Z</cp:lastPrinted>
  <dcterms:created xsi:type="dcterms:W3CDTF">2021-03-26T06:51:00Z</dcterms:created>
  <dcterms:modified xsi:type="dcterms:W3CDTF">2021-03-29T08:49:00Z</dcterms:modified>
</cp:coreProperties>
</file>