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545C9FAC" w:rsidR="00FD00D4" w:rsidRDefault="00087649">
      <w:r>
        <w:rPr>
          <w:rFonts w:hint="eastAsia"/>
        </w:rPr>
        <w:t>景観計画書</w:t>
      </w:r>
      <w:r w:rsidR="002F4BFD">
        <w:rPr>
          <w:rFonts w:hint="eastAsia"/>
        </w:rPr>
        <w:t>【景観形成特別地区＿上野恩賜公園周辺（Aゾーン）】</w:t>
      </w:r>
    </w:p>
    <w:p w14:paraId="2C946582" w14:textId="54E25D4D" w:rsidR="008B3B78" w:rsidRPr="002F4BFD"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36FD02CD" w:rsidR="00781A89" w:rsidRPr="002F4BFD" w:rsidRDefault="00781A89" w:rsidP="00781A89">
            <w:pPr>
              <w:jc w:val="left"/>
              <w:rPr>
                <w:sz w:val="21"/>
                <w:szCs w:val="21"/>
              </w:rPr>
            </w:pPr>
            <w:r w:rsidRPr="002F4BFD">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3899BF2F" w14:textId="77777777" w:rsidR="002F4BFD" w:rsidRDefault="002F4BFD" w:rsidP="00781A89">
            <w:pPr>
              <w:jc w:val="left"/>
              <w:rPr>
                <w:rFonts w:ascii="BIZ UDゴシック" w:eastAsia="BIZ UDゴシック" w:hAnsi="BIZ UDゴシック"/>
                <w:szCs w:val="24"/>
              </w:rPr>
            </w:pPr>
          </w:p>
          <w:p w14:paraId="58943256" w14:textId="77777777" w:rsidR="002F4BFD" w:rsidRDefault="002F4BFD" w:rsidP="00781A89">
            <w:pPr>
              <w:jc w:val="left"/>
              <w:rPr>
                <w:rFonts w:ascii="BIZ UDゴシック" w:eastAsia="BIZ UDゴシック" w:hAnsi="BIZ UDゴシック"/>
                <w:szCs w:val="24"/>
              </w:rPr>
            </w:pPr>
          </w:p>
          <w:p w14:paraId="07EDEB9E" w14:textId="77777777" w:rsidR="002F4BFD" w:rsidRDefault="002F4BFD"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17E9CA68" w14:textId="308BE687" w:rsidR="007B2858" w:rsidRPr="007B2858" w:rsidRDefault="005A567D" w:rsidP="007B2858">
            <w:pPr>
              <w:ind w:left="240" w:hangingChars="100" w:hanging="240"/>
              <w:rPr>
                <w:szCs w:val="24"/>
              </w:rPr>
            </w:pPr>
            <w:r>
              <w:rPr>
                <w:rFonts w:hint="eastAsia"/>
                <w:szCs w:val="24"/>
              </w:rPr>
              <w:t>■</w:t>
            </w:r>
            <w:r w:rsidR="007B2858" w:rsidRPr="007B2858">
              <w:rPr>
                <w:rFonts w:hint="eastAsia"/>
                <w:szCs w:val="24"/>
              </w:rPr>
              <w:t>ゆとりを持った配置とする。</w:t>
            </w:r>
          </w:p>
          <w:p w14:paraId="382CD013" w14:textId="603DC4DB" w:rsidR="00781A89" w:rsidRPr="00D80A7B" w:rsidRDefault="005A567D" w:rsidP="002F4BFD">
            <w:pPr>
              <w:ind w:left="240" w:hangingChars="100" w:hanging="240"/>
              <w:rPr>
                <w:szCs w:val="24"/>
              </w:rPr>
            </w:pPr>
            <w:r>
              <w:rPr>
                <w:rFonts w:hint="eastAsia"/>
                <w:szCs w:val="24"/>
              </w:rPr>
              <w:t>■</w:t>
            </w:r>
            <w:r w:rsidR="007B2858" w:rsidRPr="007B2858">
              <w:rPr>
                <w:rFonts w:hint="eastAsia"/>
                <w:szCs w:val="24"/>
              </w:rPr>
              <w:t>敷地内やその周辺に歴史的・文化的な資源や保全すべき樹木等がある場合は、それらを活かした配置となるよう配慮する。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5ECB953E" w:rsidR="00781A89" w:rsidRPr="002F4BFD" w:rsidRDefault="00781A89" w:rsidP="00781A89">
            <w:pPr>
              <w:ind w:left="210" w:hangingChars="100" w:hanging="210"/>
              <w:rPr>
                <w:sz w:val="21"/>
                <w:szCs w:val="21"/>
              </w:rPr>
            </w:pPr>
            <w:r w:rsidRPr="002F4BFD">
              <w:rPr>
                <w:rFonts w:hint="eastAsia"/>
                <w:sz w:val="21"/>
                <w:szCs w:val="21"/>
              </w:rPr>
              <w:t>（記載欄）</w:t>
            </w:r>
            <w:r w:rsidR="002F4BFD">
              <w:rPr>
                <w:rFonts w:hint="eastAsia"/>
                <w:sz w:val="21"/>
                <w:szCs w:val="21"/>
              </w:rPr>
              <w:t>上記内容を踏まえ</w:t>
            </w:r>
            <w:r w:rsidR="008B3B78" w:rsidRPr="002F4BFD">
              <w:rPr>
                <w:rFonts w:ascii="Segoe UI Symbol" w:hAnsi="Segoe UI Symbol" w:cs="Segoe UI Symbol" w:hint="eastAsia"/>
                <w:sz w:val="21"/>
                <w:szCs w:val="21"/>
              </w:rPr>
              <w:t>、配置に関して配慮した点を記載ください。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21FEF39C" w14:textId="2D7DF8B9" w:rsidR="007B2858" w:rsidRPr="007B2858" w:rsidRDefault="005A567D" w:rsidP="007B2858">
            <w:pPr>
              <w:rPr>
                <w:szCs w:val="24"/>
              </w:rPr>
            </w:pPr>
            <w:r>
              <w:rPr>
                <w:rFonts w:hint="eastAsia"/>
                <w:szCs w:val="24"/>
              </w:rPr>
              <w:t>■</w:t>
            </w:r>
            <w:r w:rsidR="007B2858" w:rsidRPr="007B2858">
              <w:rPr>
                <w:rFonts w:hint="eastAsia"/>
                <w:szCs w:val="24"/>
              </w:rPr>
              <w:t>上野恩賜公園内の樹木の高さを著しく超えない高さとする。</w:t>
            </w:r>
          </w:p>
          <w:p w14:paraId="0D8246E6" w14:textId="3E16A31C" w:rsidR="007B2858" w:rsidRPr="007B2858" w:rsidRDefault="005A567D" w:rsidP="002F4BFD">
            <w:pPr>
              <w:ind w:left="240" w:hangingChars="100" w:hanging="240"/>
              <w:rPr>
                <w:szCs w:val="24"/>
              </w:rPr>
            </w:pPr>
            <w:r>
              <w:rPr>
                <w:rFonts w:hint="eastAsia"/>
                <w:szCs w:val="24"/>
              </w:rPr>
              <w:t>■</w:t>
            </w:r>
            <w:r w:rsidR="007B2858" w:rsidRPr="007B2858">
              <w:rPr>
                <w:rFonts w:hint="eastAsia"/>
                <w:szCs w:val="24"/>
              </w:rPr>
              <w:t>世界文化遺産である国立西洋美術館をはじめとする近現代建築物等に配慮した高さ・規模とする。</w:t>
            </w:r>
          </w:p>
          <w:p w14:paraId="25287872" w14:textId="0B5A394F" w:rsidR="00781A89" w:rsidRPr="00D80A7B" w:rsidRDefault="005A567D" w:rsidP="007B2858">
            <w:pPr>
              <w:rPr>
                <w:szCs w:val="24"/>
              </w:rPr>
            </w:pPr>
            <w:r>
              <w:rPr>
                <w:rFonts w:hint="eastAsia"/>
                <w:szCs w:val="24"/>
              </w:rPr>
              <w:t>■</w:t>
            </w:r>
            <w:r w:rsidR="007B2858" w:rsidRPr="007B2858">
              <w:rPr>
                <w:rFonts w:hint="eastAsia"/>
                <w:szCs w:val="24"/>
              </w:rPr>
              <w:t>長大な壁面は避ける。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2447F093" w:rsidR="00781A89" w:rsidRPr="002F4BFD" w:rsidRDefault="008B3B78" w:rsidP="00781A89">
            <w:pPr>
              <w:ind w:left="210" w:hangingChars="100" w:hanging="210"/>
              <w:rPr>
                <w:sz w:val="21"/>
                <w:szCs w:val="21"/>
              </w:rPr>
            </w:pPr>
            <w:r w:rsidRPr="002F4BFD">
              <w:rPr>
                <w:rFonts w:hint="eastAsia"/>
                <w:sz w:val="21"/>
                <w:szCs w:val="21"/>
              </w:rPr>
              <w:t>（記載欄）</w:t>
            </w:r>
            <w:r w:rsidR="002F4BFD">
              <w:rPr>
                <w:rFonts w:hint="eastAsia"/>
                <w:sz w:val="21"/>
                <w:szCs w:val="21"/>
              </w:rPr>
              <w:t>上記内容を踏まえ</w:t>
            </w:r>
            <w:r w:rsidRPr="002F4BFD">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5A567D" w:rsidRPr="00D80A7B" w14:paraId="64DD86C1" w14:textId="77777777" w:rsidTr="00D80A7B">
        <w:tc>
          <w:tcPr>
            <w:tcW w:w="1867" w:type="dxa"/>
            <w:vMerge w:val="restart"/>
            <w:vAlign w:val="center"/>
          </w:tcPr>
          <w:p w14:paraId="1A1700D7" w14:textId="77777777" w:rsidR="005A567D" w:rsidRDefault="005A567D">
            <w:pPr>
              <w:jc w:val="center"/>
              <w:rPr>
                <w:rFonts w:ascii="BIZ UDゴシック" w:eastAsia="BIZ UDゴシック" w:hAnsi="BIZ UDゴシック"/>
                <w:szCs w:val="24"/>
              </w:rPr>
            </w:pPr>
          </w:p>
          <w:p w14:paraId="2070563F" w14:textId="77777777" w:rsidR="005A567D" w:rsidRDefault="005A567D">
            <w:pPr>
              <w:jc w:val="center"/>
              <w:rPr>
                <w:rFonts w:ascii="BIZ UDゴシック" w:eastAsia="BIZ UDゴシック" w:hAnsi="BIZ UDゴシック"/>
                <w:szCs w:val="24"/>
              </w:rPr>
            </w:pPr>
          </w:p>
          <w:p w14:paraId="2C379398" w14:textId="77777777" w:rsidR="005A567D" w:rsidRDefault="005A567D">
            <w:pPr>
              <w:jc w:val="center"/>
              <w:rPr>
                <w:rFonts w:ascii="BIZ UDゴシック" w:eastAsia="BIZ UDゴシック" w:hAnsi="BIZ UDゴシック"/>
                <w:szCs w:val="24"/>
              </w:rPr>
            </w:pPr>
          </w:p>
          <w:p w14:paraId="2B77CB7D" w14:textId="77777777" w:rsidR="005A567D" w:rsidRDefault="005A567D">
            <w:pPr>
              <w:jc w:val="center"/>
              <w:rPr>
                <w:rFonts w:ascii="BIZ UDゴシック" w:eastAsia="BIZ UDゴシック" w:hAnsi="BIZ UDゴシック"/>
                <w:szCs w:val="24"/>
              </w:rPr>
            </w:pPr>
          </w:p>
          <w:p w14:paraId="059E96BD" w14:textId="77777777" w:rsidR="005A567D" w:rsidRDefault="005A567D">
            <w:pPr>
              <w:jc w:val="center"/>
              <w:rPr>
                <w:rFonts w:ascii="BIZ UDゴシック" w:eastAsia="BIZ UDゴシック" w:hAnsi="BIZ UDゴシック"/>
                <w:szCs w:val="24"/>
              </w:rPr>
            </w:pPr>
          </w:p>
          <w:p w14:paraId="75870242" w14:textId="77777777" w:rsidR="005A567D" w:rsidRDefault="005A567D">
            <w:pPr>
              <w:jc w:val="center"/>
              <w:rPr>
                <w:rFonts w:ascii="BIZ UDゴシック" w:eastAsia="BIZ UDゴシック" w:hAnsi="BIZ UDゴシック"/>
                <w:szCs w:val="24"/>
              </w:rPr>
            </w:pPr>
          </w:p>
          <w:p w14:paraId="4F06C63F" w14:textId="77777777" w:rsidR="005A567D" w:rsidRDefault="005A567D">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09DF30AD" w14:textId="77777777" w:rsidR="005A567D" w:rsidRDefault="005A567D">
            <w:pPr>
              <w:jc w:val="center"/>
              <w:rPr>
                <w:rFonts w:ascii="BIZ UDゴシック" w:eastAsia="BIZ UDゴシック" w:hAnsi="BIZ UDゴシック"/>
                <w:szCs w:val="24"/>
              </w:rPr>
            </w:pPr>
          </w:p>
          <w:p w14:paraId="08212DC3" w14:textId="77777777" w:rsidR="005A567D" w:rsidRDefault="005A567D">
            <w:pPr>
              <w:jc w:val="center"/>
              <w:rPr>
                <w:rFonts w:ascii="BIZ UDゴシック" w:eastAsia="BIZ UDゴシック" w:hAnsi="BIZ UDゴシック"/>
                <w:szCs w:val="24"/>
              </w:rPr>
            </w:pPr>
          </w:p>
          <w:p w14:paraId="26BAB96D" w14:textId="77777777" w:rsidR="005A567D" w:rsidRDefault="005A567D">
            <w:pPr>
              <w:jc w:val="center"/>
              <w:rPr>
                <w:rFonts w:ascii="BIZ UDゴシック" w:eastAsia="BIZ UDゴシック" w:hAnsi="BIZ UDゴシック"/>
                <w:szCs w:val="24"/>
              </w:rPr>
            </w:pPr>
          </w:p>
          <w:p w14:paraId="10C8920E" w14:textId="77777777" w:rsidR="005A567D" w:rsidRDefault="005A567D">
            <w:pPr>
              <w:jc w:val="center"/>
              <w:rPr>
                <w:rFonts w:ascii="BIZ UDゴシック" w:eastAsia="BIZ UDゴシック" w:hAnsi="BIZ UDゴシック"/>
                <w:szCs w:val="24"/>
              </w:rPr>
            </w:pPr>
          </w:p>
          <w:p w14:paraId="54B839D3" w14:textId="77777777" w:rsidR="005A567D" w:rsidRDefault="005A567D">
            <w:pPr>
              <w:jc w:val="center"/>
              <w:rPr>
                <w:rFonts w:ascii="BIZ UDゴシック" w:eastAsia="BIZ UDゴシック" w:hAnsi="BIZ UDゴシック"/>
                <w:szCs w:val="24"/>
              </w:rPr>
            </w:pPr>
          </w:p>
          <w:p w14:paraId="21A30E84" w14:textId="77777777" w:rsidR="005A567D" w:rsidRDefault="005A567D">
            <w:pPr>
              <w:jc w:val="center"/>
              <w:rPr>
                <w:rFonts w:ascii="BIZ UDゴシック" w:eastAsia="BIZ UDゴシック" w:hAnsi="BIZ UDゴシック"/>
                <w:szCs w:val="24"/>
              </w:rPr>
            </w:pPr>
          </w:p>
          <w:p w14:paraId="1C916C27" w14:textId="77777777" w:rsidR="005A567D" w:rsidRDefault="005A567D" w:rsidP="005A567D">
            <w:pPr>
              <w:rPr>
                <w:rFonts w:ascii="BIZ UDゴシック" w:eastAsia="BIZ UDゴシック" w:hAnsi="BIZ UDゴシック"/>
                <w:szCs w:val="24"/>
              </w:rPr>
            </w:pPr>
          </w:p>
          <w:p w14:paraId="4894C998" w14:textId="77777777" w:rsidR="005A567D" w:rsidRDefault="005A567D" w:rsidP="005A567D">
            <w:pPr>
              <w:rPr>
                <w:rFonts w:ascii="BIZ UDゴシック" w:eastAsia="BIZ UDゴシック" w:hAnsi="BIZ UDゴシック"/>
                <w:szCs w:val="24"/>
              </w:rPr>
            </w:pPr>
          </w:p>
          <w:p w14:paraId="5622DC0F" w14:textId="77777777" w:rsidR="005A567D" w:rsidRDefault="005A567D" w:rsidP="005A567D">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12BDFBFA" w14:textId="12610D9C" w:rsidR="005A567D" w:rsidRDefault="005A567D" w:rsidP="005A567D">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7A6A2A51" w14:textId="7F88068D" w:rsidR="005A567D" w:rsidRPr="00D80A7B" w:rsidRDefault="005A567D">
            <w:pPr>
              <w:jc w:val="center"/>
              <w:rPr>
                <w:rFonts w:ascii="BIZ UDゴシック" w:eastAsia="BIZ UDゴシック" w:hAnsi="BIZ UDゴシック"/>
                <w:szCs w:val="24"/>
              </w:rPr>
            </w:pPr>
          </w:p>
        </w:tc>
        <w:tc>
          <w:tcPr>
            <w:tcW w:w="7920" w:type="dxa"/>
          </w:tcPr>
          <w:p w14:paraId="3D6048B2" w14:textId="2417D683" w:rsidR="005A567D" w:rsidRPr="007B2858" w:rsidRDefault="005A567D" w:rsidP="002F4BFD">
            <w:pPr>
              <w:ind w:left="240" w:hangingChars="100" w:hanging="240"/>
              <w:rPr>
                <w:szCs w:val="24"/>
              </w:rPr>
            </w:pPr>
            <w:r>
              <w:rPr>
                <w:rFonts w:hint="eastAsia"/>
                <w:szCs w:val="24"/>
              </w:rPr>
              <w:lastRenderedPageBreak/>
              <w:t>■</w:t>
            </w:r>
            <w:r w:rsidRPr="007B2858">
              <w:rPr>
                <w:rFonts w:hint="eastAsia"/>
                <w:szCs w:val="24"/>
              </w:rPr>
              <w:t>上野恩賜公園周辺の歴史資源や文化・芸術資源を活かし、引き立てるようにする。</w:t>
            </w:r>
          </w:p>
          <w:p w14:paraId="5371046C" w14:textId="613D2A01" w:rsidR="005A567D" w:rsidRPr="007B2858" w:rsidRDefault="005A567D" w:rsidP="002F4BFD">
            <w:pPr>
              <w:ind w:left="240" w:hangingChars="100" w:hanging="240"/>
              <w:rPr>
                <w:szCs w:val="24"/>
              </w:rPr>
            </w:pPr>
            <w:r>
              <w:rPr>
                <w:rFonts w:hint="eastAsia"/>
                <w:szCs w:val="24"/>
              </w:rPr>
              <w:t>■</w:t>
            </w:r>
            <w:r w:rsidRPr="007B2858">
              <w:rPr>
                <w:rFonts w:hint="eastAsia"/>
                <w:szCs w:val="24"/>
              </w:rPr>
              <w:t>上野恩賜公園周辺の歴史・文化・みどりや不忍池の水辺と調和したデザインとする。</w:t>
            </w:r>
          </w:p>
          <w:p w14:paraId="31C391D4" w14:textId="34796F31" w:rsidR="005A567D" w:rsidRPr="007B2858" w:rsidRDefault="005A567D" w:rsidP="007B2858">
            <w:pPr>
              <w:rPr>
                <w:szCs w:val="24"/>
              </w:rPr>
            </w:pPr>
            <w:r>
              <w:rPr>
                <w:rFonts w:hint="eastAsia"/>
                <w:szCs w:val="24"/>
              </w:rPr>
              <w:t>■</w:t>
            </w:r>
            <w:r w:rsidRPr="007B2858">
              <w:rPr>
                <w:rFonts w:hint="eastAsia"/>
                <w:szCs w:val="24"/>
              </w:rPr>
              <w:t>建築物に附帯する屋外設備等がある場合は、次の事項に配慮する。</w:t>
            </w:r>
          </w:p>
          <w:p w14:paraId="36BE4FC0" w14:textId="77777777" w:rsidR="005A567D" w:rsidRPr="007B2858" w:rsidRDefault="005A567D" w:rsidP="002F4BFD">
            <w:pPr>
              <w:ind w:firstLineChars="100" w:firstLine="240"/>
              <w:rPr>
                <w:szCs w:val="24"/>
              </w:rPr>
            </w:pPr>
            <w:r w:rsidRPr="007B2858">
              <w:rPr>
                <w:rFonts w:hint="eastAsia"/>
                <w:szCs w:val="24"/>
              </w:rPr>
              <w:t>・上野恩賜公園内の通路やその他通りから見えない位置に配置する。</w:t>
            </w:r>
          </w:p>
          <w:p w14:paraId="3E065B82" w14:textId="77777777" w:rsidR="005A567D" w:rsidRPr="007B2858" w:rsidRDefault="005A567D" w:rsidP="002F4BFD">
            <w:pPr>
              <w:ind w:firstLineChars="100" w:firstLine="240"/>
              <w:rPr>
                <w:szCs w:val="24"/>
              </w:rPr>
            </w:pPr>
            <w:r w:rsidRPr="007B2858">
              <w:rPr>
                <w:rFonts w:hint="eastAsia"/>
                <w:szCs w:val="24"/>
              </w:rPr>
              <w:t>・周囲から見えないよう建築物と一体的に計画する。</w:t>
            </w:r>
          </w:p>
          <w:p w14:paraId="2BC118AE" w14:textId="2E4A7486" w:rsidR="005A567D" w:rsidRPr="007B2858" w:rsidRDefault="005A567D" w:rsidP="002F4BFD">
            <w:pPr>
              <w:ind w:leftChars="100" w:left="480" w:hangingChars="100" w:hanging="240"/>
              <w:rPr>
                <w:szCs w:val="24"/>
              </w:rPr>
            </w:pPr>
            <w:r w:rsidRPr="007B2858">
              <w:rPr>
                <w:rFonts w:hint="eastAsia"/>
                <w:szCs w:val="24"/>
              </w:rPr>
              <w:t>・見える場合は、目隠しフェンス等で修景を行う。ただし、目隠し</w:t>
            </w:r>
            <w:r>
              <w:rPr>
                <w:rFonts w:hint="eastAsia"/>
                <w:szCs w:val="24"/>
              </w:rPr>
              <w:t xml:space="preserve">　　</w:t>
            </w:r>
            <w:r w:rsidRPr="007B2858">
              <w:rPr>
                <w:rFonts w:hint="eastAsia"/>
                <w:szCs w:val="24"/>
              </w:rPr>
              <w:t>フェンス等が、周辺の建築物や上野恩賜公園の樹木から突出した高さとならないようにする。</w:t>
            </w:r>
          </w:p>
          <w:p w14:paraId="29DC99E3" w14:textId="1B46192E" w:rsidR="005A567D" w:rsidRPr="007B2858" w:rsidRDefault="005A567D" w:rsidP="007B2858">
            <w:pPr>
              <w:rPr>
                <w:szCs w:val="24"/>
              </w:rPr>
            </w:pPr>
            <w:r>
              <w:rPr>
                <w:rFonts w:hint="eastAsia"/>
                <w:szCs w:val="24"/>
              </w:rPr>
              <w:t>■</w:t>
            </w:r>
            <w:r w:rsidRPr="007B2858">
              <w:rPr>
                <w:rFonts w:hint="eastAsia"/>
                <w:szCs w:val="24"/>
              </w:rPr>
              <w:t>配管やダクト等は、外壁面に露出させないように配慮する。露出す</w:t>
            </w:r>
          </w:p>
          <w:p w14:paraId="108F27DA" w14:textId="77777777" w:rsidR="005A567D" w:rsidRDefault="005A567D" w:rsidP="002F4BFD">
            <w:pPr>
              <w:ind w:firstLineChars="100" w:firstLine="240"/>
              <w:rPr>
                <w:szCs w:val="24"/>
              </w:rPr>
            </w:pPr>
            <w:r w:rsidRPr="007B2858">
              <w:rPr>
                <w:rFonts w:hint="eastAsia"/>
                <w:szCs w:val="24"/>
              </w:rPr>
              <w:t>る場合は、目立たないものとなるように配慮する。</w:t>
            </w:r>
          </w:p>
          <w:p w14:paraId="02509D69" w14:textId="2C32513F" w:rsidR="005A567D" w:rsidRPr="007B2858" w:rsidRDefault="005A567D" w:rsidP="007B2858">
            <w:pPr>
              <w:rPr>
                <w:szCs w:val="24"/>
              </w:rPr>
            </w:pPr>
            <w:r>
              <w:rPr>
                <w:rFonts w:hint="eastAsia"/>
                <w:szCs w:val="24"/>
              </w:rPr>
              <w:t>■</w:t>
            </w:r>
            <w:r w:rsidRPr="007B2858">
              <w:rPr>
                <w:rFonts w:hint="eastAsia"/>
                <w:szCs w:val="24"/>
              </w:rPr>
              <w:t>建築物の色彩は、周辺との調和を図り、次の事項に配慮する。</w:t>
            </w:r>
          </w:p>
          <w:p w14:paraId="25B9D6D8" w14:textId="0EA5BC9F" w:rsidR="005A567D" w:rsidRPr="007B2858" w:rsidRDefault="005A567D" w:rsidP="002F4BFD">
            <w:pPr>
              <w:ind w:leftChars="100" w:left="480" w:hangingChars="100" w:hanging="240"/>
              <w:rPr>
                <w:szCs w:val="24"/>
              </w:rPr>
            </w:pPr>
            <w:r w:rsidRPr="007B2858">
              <w:rPr>
                <w:rFonts w:hint="eastAsia"/>
                <w:szCs w:val="24"/>
              </w:rPr>
              <w:lastRenderedPageBreak/>
              <w:t>・「建築物等における色彩の基準（</w:t>
            </w:r>
            <w:r w:rsidR="00DB0996">
              <w:rPr>
                <w:rFonts w:hint="eastAsia"/>
                <w:szCs w:val="24"/>
              </w:rPr>
              <w:t>台東区景観計画</w:t>
            </w:r>
            <w:r w:rsidRPr="007B2858">
              <w:rPr>
                <w:szCs w:val="24"/>
              </w:rPr>
              <w:t>P100</w:t>
            </w:r>
            <w:r w:rsidRPr="007B2858">
              <w:rPr>
                <w:rFonts w:hint="eastAsia"/>
                <w:szCs w:val="24"/>
              </w:rPr>
              <w:t>）」における色彩計画の基本的な考え方や色彩方針を参考とし、計画を行う。</w:t>
            </w:r>
          </w:p>
          <w:p w14:paraId="0EBF8853" w14:textId="6573D423" w:rsidR="005A567D" w:rsidRPr="00D80A7B" w:rsidRDefault="005A567D" w:rsidP="002F4BFD">
            <w:pPr>
              <w:ind w:firstLineChars="100" w:firstLine="240"/>
              <w:rPr>
                <w:szCs w:val="24"/>
              </w:rPr>
            </w:pPr>
            <w:r w:rsidRPr="007B2858">
              <w:rPr>
                <w:rFonts w:hint="eastAsia"/>
                <w:szCs w:val="24"/>
              </w:rPr>
              <w:t>・色彩基準に適合するものとする。</w:t>
            </w:r>
          </w:p>
        </w:tc>
      </w:tr>
      <w:tr w:rsidR="005A567D" w:rsidRPr="00D80A7B" w14:paraId="75412F1A" w14:textId="77777777" w:rsidTr="00D80A7B">
        <w:tc>
          <w:tcPr>
            <w:tcW w:w="1867" w:type="dxa"/>
            <w:vMerge/>
            <w:vAlign w:val="center"/>
          </w:tcPr>
          <w:p w14:paraId="7CBB2EA3" w14:textId="5F3D84F7" w:rsidR="005A567D" w:rsidRPr="00D80A7B" w:rsidRDefault="005A567D">
            <w:pPr>
              <w:jc w:val="center"/>
              <w:rPr>
                <w:rFonts w:ascii="BIZ UDゴシック" w:eastAsia="BIZ UDゴシック" w:hAnsi="BIZ UDゴシック"/>
                <w:szCs w:val="24"/>
              </w:rPr>
            </w:pPr>
          </w:p>
        </w:tc>
        <w:tc>
          <w:tcPr>
            <w:tcW w:w="7920" w:type="dxa"/>
          </w:tcPr>
          <w:p w14:paraId="16D8678C" w14:textId="4BED538A" w:rsidR="005A567D" w:rsidRPr="002F4BFD" w:rsidRDefault="005A567D" w:rsidP="00781A89">
            <w:pPr>
              <w:ind w:left="210" w:hangingChars="100" w:hanging="210"/>
              <w:rPr>
                <w:sz w:val="21"/>
                <w:szCs w:val="21"/>
              </w:rPr>
            </w:pPr>
            <w:r w:rsidRPr="002F4BFD">
              <w:rPr>
                <w:rFonts w:hint="eastAsia"/>
                <w:sz w:val="21"/>
                <w:szCs w:val="21"/>
              </w:rPr>
              <w:t>（記載欄）</w:t>
            </w:r>
            <w:r>
              <w:rPr>
                <w:rFonts w:hint="eastAsia"/>
                <w:sz w:val="21"/>
                <w:szCs w:val="21"/>
              </w:rPr>
              <w:t>上記内容を踏まえ</w:t>
            </w:r>
            <w:r w:rsidRPr="002F4BFD">
              <w:rPr>
                <w:rFonts w:ascii="Segoe UI Symbol" w:hAnsi="Segoe UI Symbol" w:cs="Segoe UI Symbol" w:hint="eastAsia"/>
                <w:sz w:val="21"/>
                <w:szCs w:val="21"/>
              </w:rPr>
              <w:t>、形態・意匠・色彩に関して配慮した点を記載ください。</w:t>
            </w:r>
          </w:p>
          <w:p w14:paraId="062E869D" w14:textId="77777777" w:rsidR="005A567D" w:rsidRPr="008B3B78" w:rsidRDefault="005A567D" w:rsidP="00D80A7B">
            <w:pPr>
              <w:ind w:left="240" w:hangingChars="100" w:hanging="240"/>
              <w:rPr>
                <w:szCs w:val="24"/>
              </w:rPr>
            </w:pPr>
          </w:p>
          <w:p w14:paraId="1D3DEEF2" w14:textId="77777777" w:rsidR="005A567D" w:rsidRDefault="005A567D" w:rsidP="00D80A7B">
            <w:pPr>
              <w:ind w:left="240" w:hangingChars="100" w:hanging="240"/>
              <w:rPr>
                <w:szCs w:val="24"/>
              </w:rPr>
            </w:pPr>
          </w:p>
          <w:p w14:paraId="70E2B2DD" w14:textId="77777777" w:rsidR="005A567D" w:rsidRDefault="005A567D" w:rsidP="008B3B78">
            <w:pPr>
              <w:rPr>
                <w:szCs w:val="24"/>
              </w:rPr>
            </w:pPr>
          </w:p>
          <w:p w14:paraId="33F91256" w14:textId="77777777" w:rsidR="005A567D" w:rsidRDefault="005A567D"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33155ACB" w14:textId="095E2E51" w:rsidR="007B2858" w:rsidRPr="007B2858" w:rsidRDefault="005A567D" w:rsidP="002F4BFD">
            <w:pPr>
              <w:ind w:left="240" w:hangingChars="100" w:hanging="240"/>
              <w:rPr>
                <w:szCs w:val="24"/>
              </w:rPr>
            </w:pPr>
            <w:r>
              <w:rPr>
                <w:rFonts w:hint="eastAsia"/>
                <w:szCs w:val="24"/>
              </w:rPr>
              <w:t>■</w:t>
            </w:r>
            <w:r w:rsidR="007B2858" w:rsidRPr="007B2858">
              <w:rPr>
                <w:rFonts w:hint="eastAsia"/>
                <w:szCs w:val="24"/>
              </w:rPr>
              <w:t>上野恩賜公園内の重要な樹木や不忍池の水辺等に配慮したオープンスペースを設けるよう配慮する。</w:t>
            </w:r>
          </w:p>
          <w:p w14:paraId="5548F14A" w14:textId="56321EFD" w:rsidR="007B2858" w:rsidRPr="007B2858" w:rsidRDefault="005A567D" w:rsidP="007B2858">
            <w:pPr>
              <w:rPr>
                <w:szCs w:val="24"/>
              </w:rPr>
            </w:pPr>
            <w:r>
              <w:rPr>
                <w:rFonts w:hint="eastAsia"/>
                <w:szCs w:val="24"/>
              </w:rPr>
              <w:t>■</w:t>
            </w:r>
            <w:r w:rsidR="007B2858" w:rsidRPr="007B2858">
              <w:rPr>
                <w:rFonts w:hint="eastAsia"/>
                <w:szCs w:val="24"/>
              </w:rPr>
              <w:t>緑化にあたっては、次の事項に配慮する。</w:t>
            </w:r>
          </w:p>
          <w:p w14:paraId="22B7F0D5" w14:textId="334267D3" w:rsidR="007B2858" w:rsidRPr="007B2858" w:rsidRDefault="007B2858" w:rsidP="002F4BFD">
            <w:pPr>
              <w:ind w:leftChars="100" w:left="480" w:hangingChars="100" w:hanging="240"/>
              <w:rPr>
                <w:szCs w:val="24"/>
              </w:rPr>
            </w:pPr>
            <w:r w:rsidRPr="007B2858">
              <w:rPr>
                <w:rFonts w:hint="eastAsia"/>
                <w:szCs w:val="24"/>
              </w:rPr>
              <w:t>・上野恩賜公園のみどりとの連続性に配慮し、屋上緑化や壁面緑化も活用し、積極的に緑化を図る。</w:t>
            </w:r>
          </w:p>
          <w:p w14:paraId="059EF080" w14:textId="77777777" w:rsidR="007B2858" w:rsidRPr="007B2858" w:rsidRDefault="007B2858" w:rsidP="002F4BFD">
            <w:pPr>
              <w:ind w:firstLineChars="100" w:firstLine="240"/>
              <w:rPr>
                <w:szCs w:val="24"/>
              </w:rPr>
            </w:pPr>
            <w:r w:rsidRPr="007B2858">
              <w:rPr>
                <w:rFonts w:hint="eastAsia"/>
                <w:szCs w:val="24"/>
              </w:rPr>
              <w:t>・上野恩賜公園の樹種と親和性のある樹種の選定を図る。</w:t>
            </w:r>
          </w:p>
          <w:p w14:paraId="3D7D1F2A" w14:textId="77777777" w:rsidR="007B2858" w:rsidRPr="007B2858" w:rsidRDefault="007B2858" w:rsidP="002F4BFD">
            <w:pPr>
              <w:ind w:firstLineChars="100" w:firstLine="240"/>
              <w:rPr>
                <w:szCs w:val="24"/>
              </w:rPr>
            </w:pPr>
            <w:r w:rsidRPr="007B2858">
              <w:rPr>
                <w:rFonts w:hint="eastAsia"/>
                <w:szCs w:val="24"/>
              </w:rPr>
              <w:t>・四季が感じられるような樹種を取り入れるよう努める。</w:t>
            </w:r>
          </w:p>
          <w:p w14:paraId="1199C97A" w14:textId="15A175B3" w:rsidR="00781A89" w:rsidRPr="00D80A7B" w:rsidRDefault="005A567D" w:rsidP="002F4BFD">
            <w:pPr>
              <w:ind w:left="240" w:hangingChars="100" w:hanging="240"/>
              <w:rPr>
                <w:szCs w:val="24"/>
              </w:rPr>
            </w:pPr>
            <w:r>
              <w:rPr>
                <w:rFonts w:hint="eastAsia"/>
                <w:szCs w:val="24"/>
              </w:rPr>
              <w:t>■</w:t>
            </w:r>
            <w:r w:rsidR="007B2858" w:rsidRPr="007B2858">
              <w:rPr>
                <w:rFonts w:hint="eastAsia"/>
                <w:szCs w:val="24"/>
              </w:rPr>
              <w:t>景観資源を引き立たせるため、ライトアップされた景観資源の周辺等では、明るさを抑制する等、周辺の景観に応じた夜間景観の形成を図る。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3465B155" w:rsidR="00781A89" w:rsidRPr="002F4BFD" w:rsidRDefault="00781A89" w:rsidP="00D80A7B">
            <w:pPr>
              <w:ind w:left="210" w:hangingChars="100" w:hanging="210"/>
              <w:rPr>
                <w:sz w:val="21"/>
                <w:szCs w:val="21"/>
              </w:rPr>
            </w:pPr>
            <w:r w:rsidRPr="002F4BFD">
              <w:rPr>
                <w:rFonts w:hint="eastAsia"/>
                <w:sz w:val="21"/>
                <w:szCs w:val="21"/>
              </w:rPr>
              <w:t>（記載欄）</w:t>
            </w:r>
            <w:r w:rsidR="002F4BFD">
              <w:rPr>
                <w:rFonts w:hint="eastAsia"/>
                <w:sz w:val="21"/>
                <w:szCs w:val="21"/>
              </w:rPr>
              <w:t>上記内容を踏まえ</w:t>
            </w:r>
            <w:r w:rsidR="00214648" w:rsidRPr="002F4BFD">
              <w:rPr>
                <w:rFonts w:ascii="Segoe UI Symbol" w:hAnsi="Segoe UI Symbol" w:cs="Segoe UI Symbol" w:hint="eastAsia"/>
                <w:sz w:val="21"/>
                <w:szCs w:val="21"/>
              </w:rPr>
              <w:t>、外構・緑等に関して配慮した点を記載ください。</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4996A1B8" w14:textId="3FC8EAE0" w:rsidR="00781A89" w:rsidRPr="00D80A7B" w:rsidRDefault="005A567D"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51BAE0A1" w:rsidR="00781A89" w:rsidRPr="00D80A7B" w:rsidRDefault="005A567D"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5D6EB5B8" w:rsidR="00214648" w:rsidRPr="002F4BFD" w:rsidRDefault="00781A89" w:rsidP="00214648">
            <w:pPr>
              <w:ind w:left="210" w:hangingChars="100" w:hanging="210"/>
              <w:rPr>
                <w:sz w:val="21"/>
                <w:szCs w:val="21"/>
              </w:rPr>
            </w:pPr>
            <w:r w:rsidRPr="002F4BFD">
              <w:rPr>
                <w:rFonts w:hint="eastAsia"/>
                <w:sz w:val="21"/>
                <w:szCs w:val="21"/>
              </w:rPr>
              <w:t>（記載欄）</w:t>
            </w:r>
            <w:r w:rsidR="002F4BFD">
              <w:rPr>
                <w:rFonts w:hint="eastAsia"/>
                <w:sz w:val="21"/>
                <w:szCs w:val="21"/>
              </w:rPr>
              <w:t>上記内容を踏まえ</w:t>
            </w:r>
            <w:r w:rsidR="00214648" w:rsidRPr="002F4BFD">
              <w:rPr>
                <w:rFonts w:ascii="Segoe UI Symbol" w:hAnsi="Segoe UI Symbol" w:cs="Segoe UI Symbol" w:hint="eastAsia"/>
                <w:sz w:val="21"/>
                <w:szCs w:val="21"/>
              </w:rPr>
              <w:t>、該当がある場合は</w:t>
            </w:r>
            <w:r w:rsidR="00EC7DB9">
              <w:rPr>
                <w:rFonts w:ascii="Segoe UI Symbol" w:hAnsi="Segoe UI Symbol" w:cs="Segoe UI Symbol" w:hint="eastAsia"/>
                <w:sz w:val="21"/>
                <w:szCs w:val="21"/>
              </w:rPr>
              <w:t>配慮した点を</w:t>
            </w:r>
            <w:r w:rsidR="00214648" w:rsidRPr="002F4BFD">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5A567D">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0AAF" w14:textId="77777777" w:rsidR="005A567D" w:rsidRDefault="005A567D" w:rsidP="005A567D">
      <w:r>
        <w:separator/>
      </w:r>
    </w:p>
  </w:endnote>
  <w:endnote w:type="continuationSeparator" w:id="0">
    <w:p w14:paraId="7AFF7375" w14:textId="77777777" w:rsidR="005A567D" w:rsidRDefault="005A567D" w:rsidP="005A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4159" w14:textId="702C20E9" w:rsidR="005A567D" w:rsidRDefault="00445BB7">
    <w:pPr>
      <w:pStyle w:val="ad"/>
      <w:jc w:val="right"/>
    </w:pPr>
    <w:sdt>
      <w:sdtPr>
        <w:id w:val="141561304"/>
        <w:docPartObj>
          <w:docPartGallery w:val="Page Numbers (Bottom of Page)"/>
          <w:docPartUnique/>
        </w:docPartObj>
      </w:sdtPr>
      <w:sdtEndPr/>
      <w:sdtContent>
        <w:r w:rsidR="005A567D">
          <w:fldChar w:fldCharType="begin"/>
        </w:r>
        <w:r w:rsidR="005A567D">
          <w:instrText>PAGE   \* MERGEFORMAT</w:instrText>
        </w:r>
        <w:r w:rsidR="005A567D">
          <w:fldChar w:fldCharType="separate"/>
        </w:r>
        <w:r w:rsidR="005A567D">
          <w:rPr>
            <w:lang w:val="ja-JP"/>
          </w:rPr>
          <w:t>2</w:t>
        </w:r>
        <w:r w:rsidR="005A567D">
          <w:fldChar w:fldCharType="end"/>
        </w:r>
      </w:sdtContent>
    </w:sdt>
    <w:r w:rsidR="005A567D">
      <w:rPr>
        <w:rFonts w:hint="eastAsia"/>
      </w:rPr>
      <w:t>（上野恩賜公園A）</w:t>
    </w:r>
  </w:p>
  <w:p w14:paraId="71A47FD1" w14:textId="77777777" w:rsidR="005A567D" w:rsidRDefault="005A567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385B" w14:textId="77777777" w:rsidR="005A567D" w:rsidRDefault="005A567D" w:rsidP="005A567D">
      <w:r>
        <w:separator/>
      </w:r>
    </w:p>
  </w:footnote>
  <w:footnote w:type="continuationSeparator" w:id="0">
    <w:p w14:paraId="3E3F40AF" w14:textId="77777777" w:rsidR="005A567D" w:rsidRDefault="005A567D" w:rsidP="005A5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133BA9"/>
    <w:rsid w:val="00214648"/>
    <w:rsid w:val="0023392D"/>
    <w:rsid w:val="00280FA2"/>
    <w:rsid w:val="002F4BFD"/>
    <w:rsid w:val="003B027F"/>
    <w:rsid w:val="00425E3F"/>
    <w:rsid w:val="00445BB7"/>
    <w:rsid w:val="004A0C51"/>
    <w:rsid w:val="00575381"/>
    <w:rsid w:val="005A567D"/>
    <w:rsid w:val="005E4DE1"/>
    <w:rsid w:val="006E3BB4"/>
    <w:rsid w:val="00781A89"/>
    <w:rsid w:val="007976A2"/>
    <w:rsid w:val="007B1F69"/>
    <w:rsid w:val="007B2858"/>
    <w:rsid w:val="00853048"/>
    <w:rsid w:val="008B3B78"/>
    <w:rsid w:val="008F52D0"/>
    <w:rsid w:val="0094670A"/>
    <w:rsid w:val="00A52064"/>
    <w:rsid w:val="00B4215E"/>
    <w:rsid w:val="00BB3AC8"/>
    <w:rsid w:val="00BE01A8"/>
    <w:rsid w:val="00CC4EA1"/>
    <w:rsid w:val="00D2592A"/>
    <w:rsid w:val="00D80A7B"/>
    <w:rsid w:val="00DB0996"/>
    <w:rsid w:val="00DC1434"/>
    <w:rsid w:val="00E300CF"/>
    <w:rsid w:val="00EC7DB9"/>
    <w:rsid w:val="00EE54A2"/>
    <w:rsid w:val="00FB43C3"/>
    <w:rsid w:val="00FD00D4"/>
    <w:rsid w:val="00FD0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567D"/>
    <w:pPr>
      <w:tabs>
        <w:tab w:val="center" w:pos="4252"/>
        <w:tab w:val="right" w:pos="8504"/>
      </w:tabs>
      <w:snapToGrid w:val="0"/>
    </w:pPr>
  </w:style>
  <w:style w:type="character" w:customStyle="1" w:styleId="ac">
    <w:name w:val="ヘッダー (文字)"/>
    <w:basedOn w:val="a0"/>
    <w:link w:val="ab"/>
    <w:uiPriority w:val="99"/>
    <w:rsid w:val="005A567D"/>
  </w:style>
  <w:style w:type="paragraph" w:styleId="ad">
    <w:name w:val="footer"/>
    <w:basedOn w:val="a"/>
    <w:link w:val="ae"/>
    <w:uiPriority w:val="99"/>
    <w:unhideWhenUsed/>
    <w:rsid w:val="005A567D"/>
    <w:pPr>
      <w:tabs>
        <w:tab w:val="center" w:pos="4252"/>
        <w:tab w:val="right" w:pos="8504"/>
      </w:tabs>
      <w:snapToGrid w:val="0"/>
    </w:pPr>
  </w:style>
  <w:style w:type="character" w:customStyle="1" w:styleId="ae">
    <w:name w:val="フッター (文字)"/>
    <w:basedOn w:val="a0"/>
    <w:link w:val="ad"/>
    <w:uiPriority w:val="99"/>
    <w:rsid w:val="005A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2026-05-01T05:43:00Z</dcterms:created>
  <dcterms:modified xsi:type="dcterms:W3CDTF">2026-05-01T05:43:00Z</dcterms:modified>
</cp:coreProperties>
</file>