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059" w14:textId="77777777" w:rsidR="008224C4" w:rsidRPr="00866D0C" w:rsidRDefault="008224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18"/>
        </w:rPr>
      </w:pPr>
      <w:r w:rsidRPr="00866D0C">
        <w:rPr>
          <w:rFonts w:ascii="BIZ UD明朝 Medium" w:eastAsia="BIZ UD明朝 Medium" w:hAnsi="BIZ UD明朝 Medium" w:hint="eastAsia"/>
          <w:sz w:val="18"/>
        </w:rPr>
        <w:t>別記第</w:t>
      </w:r>
      <w:r w:rsidR="00652B88" w:rsidRPr="00866D0C">
        <w:rPr>
          <w:rFonts w:ascii="BIZ UD明朝 Medium" w:eastAsia="BIZ UD明朝 Medium" w:hAnsi="BIZ UD明朝 Medium"/>
          <w:sz w:val="18"/>
        </w:rPr>
        <w:t>3</w:t>
      </w:r>
      <w:r w:rsidRPr="00866D0C">
        <w:rPr>
          <w:rFonts w:ascii="BIZ UD明朝 Medium" w:eastAsia="BIZ UD明朝 Medium" w:hAnsi="BIZ UD明朝 Medium" w:hint="eastAsia"/>
          <w:sz w:val="18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565"/>
        <w:gridCol w:w="2215"/>
        <w:gridCol w:w="1260"/>
        <w:gridCol w:w="5207"/>
        <w:gridCol w:w="98"/>
      </w:tblGrid>
      <w:tr w:rsidR="008224C4" w:rsidRPr="00866D0C" w14:paraId="34A93D5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50CBC74A" w14:textId="77777777" w:rsidR="008224C4" w:rsidRPr="00866D0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建築設備概要書</w:t>
            </w:r>
          </w:p>
        </w:tc>
      </w:tr>
      <w:tr w:rsidR="008224C4" w:rsidRPr="00866D0C" w14:paraId="2F6BDB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BA43708" w14:textId="77777777" w:rsidR="008224C4" w:rsidRPr="00866D0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45E01FB9" w14:textId="77777777" w:rsidR="008224C4" w:rsidRPr="00866D0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pacing w:val="105"/>
                <w:sz w:val="18"/>
              </w:rPr>
              <w:t>区</w:t>
            </w: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分</w:t>
            </w:r>
          </w:p>
        </w:tc>
        <w:tc>
          <w:tcPr>
            <w:tcW w:w="6467" w:type="dxa"/>
            <w:gridSpan w:val="2"/>
            <w:vAlign w:val="center"/>
          </w:tcPr>
          <w:p w14:paraId="422DD2AD" w14:textId="77777777" w:rsidR="008224C4" w:rsidRPr="00866D0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pacing w:val="630"/>
                <w:sz w:val="18"/>
              </w:rPr>
              <w:t>概</w:t>
            </w: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2F801D9" w14:textId="77777777" w:rsidR="008224C4" w:rsidRPr="00866D0C" w:rsidRDefault="008224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866D0C" w:rsidRPr="00866D0C" w14:paraId="4E294CC7" w14:textId="77777777" w:rsidTr="00A34CCB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7C5B0B5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61906E4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避雷設備</w:t>
            </w:r>
          </w:p>
        </w:tc>
        <w:tc>
          <w:tcPr>
            <w:tcW w:w="1565" w:type="dxa"/>
            <w:vMerge w:val="restart"/>
            <w:vAlign w:val="center"/>
          </w:tcPr>
          <w:p w14:paraId="192A2B54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/>
                <w:sz w:val="18"/>
              </w:rPr>
              <w:t>JIS Z</w:t>
            </w:r>
          </w:p>
          <w:p w14:paraId="01CCE879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/>
                <w:sz w:val="18"/>
              </w:rPr>
              <w:t>9290-3:2019</w:t>
            </w:r>
          </w:p>
        </w:tc>
        <w:tc>
          <w:tcPr>
            <w:tcW w:w="2215" w:type="dxa"/>
            <w:vAlign w:val="center"/>
          </w:tcPr>
          <w:p w14:paraId="2CFF0ADA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雷保護レベル</w:t>
            </w:r>
          </w:p>
        </w:tc>
        <w:tc>
          <w:tcPr>
            <w:tcW w:w="6467" w:type="dxa"/>
            <w:gridSpan w:val="2"/>
            <w:vAlign w:val="center"/>
          </w:tcPr>
          <w:p w14:paraId="4F501D12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Ⅰ　・　Ⅱ　・　Ⅲ　・　Ⅳ</w:t>
            </w:r>
          </w:p>
        </w:tc>
        <w:tc>
          <w:tcPr>
            <w:tcW w:w="98" w:type="dxa"/>
            <w:vMerge/>
            <w:vAlign w:val="center"/>
          </w:tcPr>
          <w:p w14:paraId="4F781E25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38D1D0AA" w14:textId="77777777" w:rsidTr="004A5FE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173583E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0D1637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4E1A3810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5EE58FDB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受電部システム</w:t>
            </w:r>
          </w:p>
        </w:tc>
        <w:tc>
          <w:tcPr>
            <w:tcW w:w="1260" w:type="dxa"/>
            <w:vAlign w:val="center"/>
          </w:tcPr>
          <w:p w14:paraId="27CCC0CB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構成</w:t>
            </w:r>
          </w:p>
        </w:tc>
        <w:tc>
          <w:tcPr>
            <w:tcW w:w="5207" w:type="dxa"/>
            <w:vAlign w:val="center"/>
          </w:tcPr>
          <w:p w14:paraId="750CE55D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0AC814C7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6E1876B7" w14:textId="77777777" w:rsidTr="007B30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43ED057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CB777D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10B3E71B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60B5B17A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56677C7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受雷部配置</w:t>
            </w:r>
          </w:p>
        </w:tc>
        <w:tc>
          <w:tcPr>
            <w:tcW w:w="5207" w:type="dxa"/>
            <w:vAlign w:val="center"/>
          </w:tcPr>
          <w:p w14:paraId="370DDAB2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回転球・保護角法・メッシュ法</w:t>
            </w:r>
          </w:p>
        </w:tc>
        <w:tc>
          <w:tcPr>
            <w:tcW w:w="98" w:type="dxa"/>
            <w:vMerge/>
            <w:vAlign w:val="center"/>
          </w:tcPr>
          <w:p w14:paraId="298BAA7E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38CA2713" w14:textId="77777777" w:rsidTr="007B30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B8F4D9B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A1085B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53CA44C1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11BC74B6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5D6205F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側壁受電部</w:t>
            </w:r>
          </w:p>
        </w:tc>
        <w:tc>
          <w:tcPr>
            <w:tcW w:w="5207" w:type="dxa"/>
            <w:vAlign w:val="center"/>
          </w:tcPr>
          <w:p w14:paraId="02A47D1C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14:paraId="7B604F2B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64B9D5A0" w14:textId="77777777" w:rsidTr="0053514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5" w:type="dxa"/>
            <w:vMerge/>
            <w:vAlign w:val="center"/>
          </w:tcPr>
          <w:p w14:paraId="3E49D773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DB1E8F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3E302E3D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596AAF47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CD31DD1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屋上突角部、</w:t>
            </w:r>
          </w:p>
          <w:p w14:paraId="7A2BD1C2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縁部の保護</w:t>
            </w:r>
          </w:p>
        </w:tc>
        <w:tc>
          <w:tcPr>
            <w:tcW w:w="5207" w:type="dxa"/>
            <w:vAlign w:val="center"/>
          </w:tcPr>
          <w:p w14:paraId="7E1B02F9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なし・あり（導線による対策・突針による対策）</w:t>
            </w:r>
          </w:p>
        </w:tc>
        <w:tc>
          <w:tcPr>
            <w:tcW w:w="98" w:type="dxa"/>
            <w:vMerge/>
            <w:vAlign w:val="center"/>
          </w:tcPr>
          <w:p w14:paraId="6D4E0244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2BD9BE6A" w14:textId="77777777" w:rsidTr="00017925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8453CC2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38ABF4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50298270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637DD183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引下げ導線システム</w:t>
            </w:r>
          </w:p>
        </w:tc>
        <w:tc>
          <w:tcPr>
            <w:tcW w:w="1260" w:type="dxa"/>
            <w:vAlign w:val="center"/>
          </w:tcPr>
          <w:p w14:paraId="6CDB6BB9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引下げ構成</w:t>
            </w:r>
          </w:p>
        </w:tc>
        <w:tc>
          <w:tcPr>
            <w:tcW w:w="5207" w:type="dxa"/>
            <w:vAlign w:val="center"/>
          </w:tcPr>
          <w:p w14:paraId="38C08FF1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4E5EF494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7BB2C828" w14:textId="77777777" w:rsidTr="00866D0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B6AAA85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1C8B22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30125086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9A7EEDC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A834104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水平環状導体</w:t>
            </w:r>
          </w:p>
        </w:tc>
        <w:tc>
          <w:tcPr>
            <w:tcW w:w="5207" w:type="dxa"/>
            <w:vAlign w:val="center"/>
          </w:tcPr>
          <w:p w14:paraId="28622127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なし・あり（導体施設・構造体使用）</w:t>
            </w:r>
          </w:p>
        </w:tc>
        <w:tc>
          <w:tcPr>
            <w:tcW w:w="98" w:type="dxa"/>
            <w:vMerge/>
            <w:vAlign w:val="center"/>
          </w:tcPr>
          <w:p w14:paraId="579EA1D2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3B112523" w14:textId="77777777" w:rsidTr="00866D0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4B5A2B1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2F1308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03F9CC43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211DDC37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接地極システム</w:t>
            </w:r>
          </w:p>
        </w:tc>
        <w:tc>
          <w:tcPr>
            <w:tcW w:w="1260" w:type="dxa"/>
            <w:vAlign w:val="center"/>
          </w:tcPr>
          <w:p w14:paraId="1195F476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Ａ型接地極</w:t>
            </w:r>
          </w:p>
        </w:tc>
        <w:tc>
          <w:tcPr>
            <w:tcW w:w="5207" w:type="dxa"/>
            <w:vAlign w:val="center"/>
          </w:tcPr>
          <w:p w14:paraId="40D01B79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0ABACB2D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42CB78AA" w14:textId="77777777" w:rsidTr="00866D0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BCA7480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E42299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0B102818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5DED266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03A56F0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Ｂ型接地極</w:t>
            </w:r>
          </w:p>
        </w:tc>
        <w:tc>
          <w:tcPr>
            <w:tcW w:w="5207" w:type="dxa"/>
            <w:vAlign w:val="center"/>
          </w:tcPr>
          <w:p w14:paraId="692624C1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775CEBB5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323F351E" w14:textId="77777777" w:rsidTr="00982D7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2E0D99E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093D4A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1881373F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30312CED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69954D0C" w14:textId="77777777" w:rsidR="00866D0C" w:rsidRPr="00917F5F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917F5F">
              <w:rPr>
                <w:rFonts w:ascii="BIZ UD明朝 Medium" w:eastAsia="BIZ UD明朝 Medium" w:hAnsi="BIZ UD明朝 Medium"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1FB9B41B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4EE06F22" w14:textId="77777777" w:rsidTr="00652B8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14:paraId="3DE59A6A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C61982B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37178449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2"/>
            <w:vAlign w:val="center"/>
          </w:tcPr>
          <w:p w14:paraId="1C3AB61E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電池内蔵・電源別置・蓄電池併用発電機・</w:t>
            </w:r>
            <w:r w:rsidRPr="00866D0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866D0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Pr="00866D0C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3696F53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19AB5EAD" w14:textId="77777777" w:rsidTr="00652B8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14:paraId="13145D19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F443139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6210078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2"/>
            <w:vAlign w:val="center"/>
          </w:tcPr>
          <w:p w14:paraId="7B1BCE3D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14:paraId="74C3E169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66D0C" w:rsidRPr="00866D0C" w14:paraId="55D60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5E5BCB1E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866D0C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866D0C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866D0C">
              <w:rPr>
                <w:rFonts w:ascii="BIZ UD明朝 Medium" w:eastAsia="BIZ UD明朝 Medium" w:hAnsi="BIZ UD明朝 Medium" w:hint="eastAsia"/>
                <w:sz w:val="18"/>
              </w:rPr>
              <w:t>注意</w:t>
            </w:r>
            <w:r w:rsidRPr="00866D0C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866D0C">
              <w:rPr>
                <w:rFonts w:ascii="BIZ UD明朝 Medium" w:eastAsia="BIZ UD明朝 Medium" w:hAnsi="BIZ UD明朝 Medium"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14:paraId="028C278D" w14:textId="77777777" w:rsidR="00866D0C" w:rsidRPr="00866D0C" w:rsidRDefault="00866D0C" w:rsidP="00866D0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E660034" w14:textId="77777777" w:rsidR="008224C4" w:rsidRPr="00866D0C" w:rsidRDefault="008224C4" w:rsidP="00652B8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FF0000"/>
          <w:sz w:val="18"/>
        </w:rPr>
      </w:pPr>
    </w:p>
    <w:sectPr w:rsidR="008224C4" w:rsidRPr="00866D0C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C2E8" w14:textId="77777777" w:rsidR="00230839" w:rsidRDefault="00230839">
      <w:r>
        <w:separator/>
      </w:r>
    </w:p>
  </w:endnote>
  <w:endnote w:type="continuationSeparator" w:id="0">
    <w:p w14:paraId="1DDB6C09" w14:textId="77777777" w:rsidR="00230839" w:rsidRDefault="0023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7F09" w14:textId="77777777" w:rsidR="00230839" w:rsidRDefault="00230839">
      <w:r>
        <w:separator/>
      </w:r>
    </w:p>
  </w:footnote>
  <w:footnote w:type="continuationSeparator" w:id="0">
    <w:p w14:paraId="6B565995" w14:textId="77777777" w:rsidR="00230839" w:rsidRDefault="0023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017925"/>
    <w:rsid w:val="0021106B"/>
    <w:rsid w:val="00230839"/>
    <w:rsid w:val="0025344B"/>
    <w:rsid w:val="00262BCB"/>
    <w:rsid w:val="002F448C"/>
    <w:rsid w:val="0039404A"/>
    <w:rsid w:val="004942AD"/>
    <w:rsid w:val="004A5FEC"/>
    <w:rsid w:val="004B17DF"/>
    <w:rsid w:val="00535147"/>
    <w:rsid w:val="00576C41"/>
    <w:rsid w:val="005D160F"/>
    <w:rsid w:val="00652B88"/>
    <w:rsid w:val="00661755"/>
    <w:rsid w:val="006F00AC"/>
    <w:rsid w:val="007033C5"/>
    <w:rsid w:val="00776C30"/>
    <w:rsid w:val="007B3077"/>
    <w:rsid w:val="007F1643"/>
    <w:rsid w:val="00803F9C"/>
    <w:rsid w:val="008224C4"/>
    <w:rsid w:val="00866D0C"/>
    <w:rsid w:val="008731F8"/>
    <w:rsid w:val="00917F5F"/>
    <w:rsid w:val="00982D7C"/>
    <w:rsid w:val="00A1791A"/>
    <w:rsid w:val="00A34CCB"/>
    <w:rsid w:val="00C67A5A"/>
    <w:rsid w:val="00C94732"/>
    <w:rsid w:val="00C954FB"/>
    <w:rsid w:val="00D50128"/>
    <w:rsid w:val="00D810A0"/>
    <w:rsid w:val="00EE7357"/>
    <w:rsid w:val="00F123AB"/>
    <w:rsid w:val="00F71CBC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DDF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2025-03-14T02:14:00Z</dcterms:created>
  <dcterms:modified xsi:type="dcterms:W3CDTF">2025-03-14T02:14:00Z</dcterms:modified>
</cp:coreProperties>
</file>